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18A43" w14:textId="73074357" w:rsidR="003B3D8C" w:rsidRPr="00CD6BE7" w:rsidRDefault="005B36A7" w:rsidP="00A84684">
      <w:pPr>
        <w:spacing w:after="0" w:line="240" w:lineRule="auto"/>
        <w:jc w:val="both"/>
        <w:rPr>
          <w:rFonts w:ascii="Arial" w:hAnsi="Arial" w:cs="Arial"/>
        </w:rPr>
      </w:pPr>
      <w:r w:rsidRPr="00CD6BE7">
        <w:rPr>
          <w:rFonts w:ascii="Arial" w:hAnsi="Arial" w:cs="Arial"/>
          <w:b/>
          <w:noProof/>
          <w:lang w:eastAsia="de-AT"/>
        </w:rPr>
        <w:drawing>
          <wp:anchor distT="0" distB="0" distL="114300" distR="114300" simplePos="0" relativeHeight="251659264" behindDoc="0" locked="0" layoutInCell="1" allowOverlap="1" wp14:anchorId="3CB6A866" wp14:editId="3CA3DA98">
            <wp:simplePos x="0" y="0"/>
            <wp:positionH relativeFrom="column">
              <wp:posOffset>3045460</wp:posOffset>
            </wp:positionH>
            <wp:positionV relativeFrom="paragraph">
              <wp:posOffset>-498475</wp:posOffset>
            </wp:positionV>
            <wp:extent cx="2763764" cy="648661"/>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3764" cy="648661"/>
                    </a:xfrm>
                    <a:prstGeom prst="rect">
                      <a:avLst/>
                    </a:prstGeom>
                    <a:noFill/>
                    <a:ln>
                      <a:noFill/>
                    </a:ln>
                  </pic:spPr>
                </pic:pic>
              </a:graphicData>
            </a:graphic>
            <wp14:sizeRelH relativeFrom="page">
              <wp14:pctWidth>0</wp14:pctWidth>
            </wp14:sizeRelH>
            <wp14:sizeRelV relativeFrom="page">
              <wp14:pctHeight>0</wp14:pctHeight>
            </wp14:sizeRelV>
          </wp:anchor>
        </w:drawing>
      </w:r>
      <w:r w:rsidR="003B3D8C" w:rsidRPr="00CD6BE7">
        <w:rPr>
          <w:rFonts w:ascii="Arial" w:hAnsi="Arial" w:cs="Arial"/>
          <w:b/>
        </w:rPr>
        <w:t>PRESSEINFORMATION</w:t>
      </w:r>
      <w:r w:rsidR="003B3D8C" w:rsidRPr="00CD6BE7">
        <w:rPr>
          <w:rFonts w:ascii="Arial" w:hAnsi="Arial" w:cs="Arial"/>
          <w:b/>
        </w:rPr>
        <w:br/>
      </w:r>
      <w:bookmarkStart w:id="0" w:name="_Hlk44328936"/>
      <w:r w:rsidR="003B3D8C" w:rsidRPr="00CD6BE7">
        <w:rPr>
          <w:rFonts w:ascii="Arial" w:hAnsi="Arial" w:cs="Arial"/>
        </w:rPr>
        <w:t xml:space="preserve">Wien, </w:t>
      </w:r>
      <w:r w:rsidR="00C11574">
        <w:rPr>
          <w:rFonts w:ascii="Arial" w:hAnsi="Arial" w:cs="Arial"/>
        </w:rPr>
        <w:t>19. März 2021</w:t>
      </w:r>
    </w:p>
    <w:p w14:paraId="4B221CBB" w14:textId="77777777" w:rsidR="003B3D8C" w:rsidRPr="000F543E" w:rsidRDefault="003B3D8C" w:rsidP="00A84684">
      <w:pPr>
        <w:spacing w:after="0" w:line="240" w:lineRule="auto"/>
        <w:rPr>
          <w:rFonts w:ascii="Arial" w:hAnsi="Arial" w:cs="Arial"/>
          <w:sz w:val="18"/>
          <w:szCs w:val="18"/>
        </w:rPr>
      </w:pPr>
    </w:p>
    <w:p w14:paraId="76B51D74" w14:textId="15785683" w:rsidR="008301F5" w:rsidRDefault="00C11574" w:rsidP="00A84684">
      <w:pPr>
        <w:spacing w:after="0" w:line="240" w:lineRule="auto"/>
        <w:rPr>
          <w:rFonts w:ascii="Arial" w:hAnsi="Arial" w:cs="Arial"/>
          <w:b/>
          <w:bCs/>
          <w:sz w:val="28"/>
          <w:szCs w:val="28"/>
        </w:rPr>
      </w:pPr>
      <w:r>
        <w:rPr>
          <w:rFonts w:ascii="Arial" w:hAnsi="Arial" w:cs="Arial"/>
          <w:b/>
          <w:bCs/>
          <w:sz w:val="28"/>
          <w:szCs w:val="28"/>
        </w:rPr>
        <w:t xml:space="preserve">Montecuccoli zum Tag des Waldes: </w:t>
      </w:r>
      <w:r w:rsidR="00F82B9E">
        <w:rPr>
          <w:rFonts w:ascii="Arial" w:hAnsi="Arial" w:cs="Arial"/>
          <w:b/>
          <w:bCs/>
          <w:sz w:val="28"/>
          <w:szCs w:val="28"/>
        </w:rPr>
        <w:t>„</w:t>
      </w:r>
      <w:r w:rsidR="00077BEE">
        <w:rPr>
          <w:rFonts w:ascii="Arial" w:hAnsi="Arial" w:cs="Arial"/>
          <w:b/>
          <w:bCs/>
          <w:sz w:val="28"/>
          <w:szCs w:val="28"/>
        </w:rPr>
        <w:t xml:space="preserve">Bewirtschaftung der </w:t>
      </w:r>
      <w:r>
        <w:rPr>
          <w:rFonts w:ascii="Arial" w:hAnsi="Arial" w:cs="Arial"/>
          <w:b/>
          <w:bCs/>
          <w:sz w:val="28"/>
          <w:szCs w:val="28"/>
        </w:rPr>
        <w:t xml:space="preserve">Wälder </w:t>
      </w:r>
      <w:r w:rsidR="00AA30D3">
        <w:rPr>
          <w:rFonts w:ascii="Arial" w:hAnsi="Arial" w:cs="Arial"/>
          <w:b/>
          <w:bCs/>
          <w:sz w:val="28"/>
          <w:szCs w:val="28"/>
        </w:rPr>
        <w:t>tr</w:t>
      </w:r>
      <w:r w:rsidR="009E0B48">
        <w:rPr>
          <w:rFonts w:ascii="Arial" w:hAnsi="Arial" w:cs="Arial"/>
          <w:b/>
          <w:bCs/>
          <w:sz w:val="28"/>
          <w:szCs w:val="28"/>
        </w:rPr>
        <w:t>ä</w:t>
      </w:r>
      <w:r w:rsidR="00AA30D3">
        <w:rPr>
          <w:rFonts w:ascii="Arial" w:hAnsi="Arial" w:cs="Arial"/>
          <w:b/>
          <w:bCs/>
          <w:sz w:val="28"/>
          <w:szCs w:val="28"/>
        </w:rPr>
        <w:t>g</w:t>
      </w:r>
      <w:r w:rsidR="00077BEE">
        <w:rPr>
          <w:rFonts w:ascii="Arial" w:hAnsi="Arial" w:cs="Arial"/>
          <w:b/>
          <w:bCs/>
          <w:sz w:val="28"/>
          <w:szCs w:val="28"/>
        </w:rPr>
        <w:t>t</w:t>
      </w:r>
      <w:r w:rsidR="00AA30D3">
        <w:rPr>
          <w:rFonts w:ascii="Arial" w:hAnsi="Arial" w:cs="Arial"/>
          <w:b/>
          <w:bCs/>
          <w:sz w:val="28"/>
          <w:szCs w:val="28"/>
        </w:rPr>
        <w:t xml:space="preserve"> aktiv zur Erhaltung</w:t>
      </w:r>
      <w:r w:rsidR="00077BEE">
        <w:rPr>
          <w:rFonts w:ascii="Arial" w:hAnsi="Arial" w:cs="Arial"/>
          <w:b/>
          <w:bCs/>
          <w:sz w:val="28"/>
          <w:szCs w:val="28"/>
        </w:rPr>
        <w:t xml:space="preserve"> und Anpassung im Klimawandel</w:t>
      </w:r>
      <w:r w:rsidR="00AA30D3">
        <w:rPr>
          <w:rFonts w:ascii="Arial" w:hAnsi="Arial" w:cs="Arial"/>
          <w:b/>
          <w:bCs/>
          <w:sz w:val="28"/>
          <w:szCs w:val="28"/>
        </w:rPr>
        <w:t xml:space="preserve"> bei</w:t>
      </w:r>
      <w:r w:rsidR="00F82B9E">
        <w:rPr>
          <w:rFonts w:ascii="Arial" w:hAnsi="Arial" w:cs="Arial"/>
          <w:b/>
          <w:bCs/>
          <w:sz w:val="28"/>
          <w:szCs w:val="28"/>
        </w:rPr>
        <w:t>“</w:t>
      </w:r>
    </w:p>
    <w:p w14:paraId="1D37DE15" w14:textId="0081B8C8" w:rsidR="005A62C3" w:rsidRDefault="0073023C" w:rsidP="00A84684">
      <w:pPr>
        <w:tabs>
          <w:tab w:val="left" w:pos="2070"/>
        </w:tabs>
        <w:spacing w:after="0" w:line="240" w:lineRule="auto"/>
        <w:jc w:val="both"/>
        <w:rPr>
          <w:rFonts w:ascii="Arial" w:hAnsi="Arial" w:cs="Arial"/>
          <w:b/>
          <w:bCs/>
        </w:rPr>
      </w:pPr>
      <w:r w:rsidRPr="00CD6BE7">
        <w:rPr>
          <w:rFonts w:ascii="Arial" w:hAnsi="Arial" w:cs="Arial"/>
          <w:b/>
          <w:bCs/>
        </w:rPr>
        <w:t xml:space="preserve">Utl.: </w:t>
      </w:r>
      <w:r w:rsidR="00AA30D3">
        <w:rPr>
          <w:rFonts w:ascii="Arial" w:hAnsi="Arial" w:cs="Arial"/>
          <w:b/>
          <w:bCs/>
        </w:rPr>
        <w:t>Nachhaltig bewirtschaftete Wälder sind gesunde Wälder, wachsen stetig und erfüllen</w:t>
      </w:r>
      <w:r w:rsidR="00077BEE">
        <w:rPr>
          <w:rFonts w:ascii="Arial" w:hAnsi="Arial" w:cs="Arial"/>
          <w:b/>
          <w:bCs/>
        </w:rPr>
        <w:t xml:space="preserve"> eine</w:t>
      </w:r>
      <w:r w:rsidR="00AA30D3">
        <w:rPr>
          <w:rFonts w:ascii="Arial" w:hAnsi="Arial" w:cs="Arial"/>
          <w:b/>
          <w:bCs/>
        </w:rPr>
        <w:t xml:space="preserve"> </w:t>
      </w:r>
      <w:r w:rsidR="00927E1A">
        <w:rPr>
          <w:rFonts w:ascii="Arial" w:hAnsi="Arial" w:cs="Arial"/>
          <w:b/>
          <w:bCs/>
        </w:rPr>
        <w:t xml:space="preserve">große </w:t>
      </w:r>
      <w:r w:rsidR="00AA30D3">
        <w:rPr>
          <w:rFonts w:ascii="Arial" w:hAnsi="Arial" w:cs="Arial"/>
          <w:b/>
          <w:bCs/>
        </w:rPr>
        <w:t>Bandbreite an Funktionen</w:t>
      </w:r>
    </w:p>
    <w:p w14:paraId="034F97AF" w14:textId="79F8E6B1" w:rsidR="00232628" w:rsidRPr="009E0B48" w:rsidRDefault="00232628" w:rsidP="00A84684">
      <w:pPr>
        <w:tabs>
          <w:tab w:val="left" w:pos="2070"/>
        </w:tabs>
        <w:spacing w:after="0" w:line="240" w:lineRule="auto"/>
        <w:jc w:val="both"/>
        <w:rPr>
          <w:rFonts w:ascii="Arial" w:hAnsi="Arial" w:cs="Arial"/>
          <w:color w:val="000000"/>
        </w:rPr>
      </w:pPr>
    </w:p>
    <w:p w14:paraId="5CB71361" w14:textId="417881C6" w:rsidR="001D03D0" w:rsidRPr="009E0B48" w:rsidRDefault="001D03D0" w:rsidP="00A84684">
      <w:pPr>
        <w:tabs>
          <w:tab w:val="left" w:pos="2070"/>
        </w:tabs>
        <w:spacing w:after="0" w:line="240" w:lineRule="auto"/>
        <w:jc w:val="both"/>
        <w:rPr>
          <w:rFonts w:ascii="Arial" w:hAnsi="Arial" w:cs="Arial"/>
        </w:rPr>
      </w:pPr>
      <w:r w:rsidRPr="009E0B48">
        <w:rPr>
          <w:rFonts w:ascii="Arial" w:hAnsi="Arial" w:cs="Arial"/>
        </w:rPr>
        <w:t>Der 21. März ist der Internationale Tag des Waldes und hat zum Ziel, auf die Bedeutung der Wälder aufmerksam zu machen. In diesem Jahr steht der</w:t>
      </w:r>
      <w:r w:rsidR="00F77986" w:rsidRPr="009E0B48">
        <w:rPr>
          <w:rFonts w:ascii="Arial" w:hAnsi="Arial" w:cs="Arial"/>
        </w:rPr>
        <w:t xml:space="preserve"> von der FAO ins Leben gerufen </w:t>
      </w:r>
      <w:r w:rsidRPr="009E0B48">
        <w:rPr>
          <w:rFonts w:ascii="Arial" w:hAnsi="Arial" w:cs="Arial"/>
        </w:rPr>
        <w:t xml:space="preserve">Tag unter dem Motto „Wiederaufbau von Wäldern – ein Weg zu Erholung und Wohlbefinden“. </w:t>
      </w:r>
      <w:r w:rsidR="00575837" w:rsidRPr="009E0B48">
        <w:rPr>
          <w:rFonts w:ascii="Arial" w:hAnsi="Arial" w:cs="Arial"/>
        </w:rPr>
        <w:t>Die Europäische Union</w:t>
      </w:r>
      <w:r w:rsidRPr="009E0B48">
        <w:rPr>
          <w:rFonts w:ascii="Arial" w:hAnsi="Arial" w:cs="Arial"/>
        </w:rPr>
        <w:t xml:space="preserve"> </w:t>
      </w:r>
      <w:r w:rsidR="00AA30D3" w:rsidRPr="009E0B48">
        <w:rPr>
          <w:rFonts w:ascii="Arial" w:hAnsi="Arial" w:cs="Arial"/>
        </w:rPr>
        <w:t xml:space="preserve">kann sich mit </w:t>
      </w:r>
      <w:r w:rsidR="00575837" w:rsidRPr="009E0B48">
        <w:rPr>
          <w:rFonts w:ascii="Arial" w:hAnsi="Arial" w:cs="Arial"/>
        </w:rPr>
        <w:t>ihrem</w:t>
      </w:r>
      <w:r w:rsidRPr="009E0B48">
        <w:rPr>
          <w:rFonts w:ascii="Arial" w:hAnsi="Arial" w:cs="Arial"/>
        </w:rPr>
        <w:t xml:space="preserve"> Waldreichtum und </w:t>
      </w:r>
      <w:r w:rsidR="00AA30D3" w:rsidRPr="009E0B48">
        <w:rPr>
          <w:rFonts w:ascii="Arial" w:hAnsi="Arial" w:cs="Arial"/>
        </w:rPr>
        <w:t>dem</w:t>
      </w:r>
      <w:r w:rsidRPr="009E0B48">
        <w:rPr>
          <w:rFonts w:ascii="Arial" w:hAnsi="Arial" w:cs="Arial"/>
        </w:rPr>
        <w:t xml:space="preserve"> gut</w:t>
      </w:r>
      <w:r w:rsidR="00AA30D3" w:rsidRPr="009E0B48">
        <w:rPr>
          <w:rFonts w:ascii="Arial" w:hAnsi="Arial" w:cs="Arial"/>
        </w:rPr>
        <w:t>en</w:t>
      </w:r>
      <w:r w:rsidRPr="009E0B48">
        <w:rPr>
          <w:rFonts w:ascii="Arial" w:hAnsi="Arial" w:cs="Arial"/>
        </w:rPr>
        <w:t xml:space="preserve"> Erhaltungszustand </w:t>
      </w:r>
      <w:r w:rsidR="00AA30D3" w:rsidRPr="009E0B48">
        <w:rPr>
          <w:rFonts w:ascii="Arial" w:hAnsi="Arial" w:cs="Arial"/>
        </w:rPr>
        <w:t>der</w:t>
      </w:r>
      <w:r w:rsidRPr="009E0B48">
        <w:rPr>
          <w:rFonts w:ascii="Arial" w:hAnsi="Arial" w:cs="Arial"/>
        </w:rPr>
        <w:t xml:space="preserve"> Wälder glücklich schätzen. Die Waldfläche </w:t>
      </w:r>
      <w:r w:rsidR="00575837" w:rsidRPr="009E0B48">
        <w:rPr>
          <w:rFonts w:ascii="Arial" w:hAnsi="Arial" w:cs="Arial"/>
        </w:rPr>
        <w:t>der EU</w:t>
      </w:r>
      <w:r w:rsidRPr="009E0B48">
        <w:rPr>
          <w:rFonts w:ascii="Arial" w:hAnsi="Arial" w:cs="Arial"/>
        </w:rPr>
        <w:t xml:space="preserve"> </w:t>
      </w:r>
      <w:r w:rsidR="00AA30D3" w:rsidRPr="009E0B48">
        <w:rPr>
          <w:rFonts w:ascii="Arial" w:hAnsi="Arial" w:cs="Arial"/>
        </w:rPr>
        <w:t xml:space="preserve">ist laut Global Forest Resources Assessment der FAO </w:t>
      </w:r>
      <w:r w:rsidR="00213198" w:rsidRPr="009E0B48">
        <w:rPr>
          <w:rFonts w:ascii="Arial" w:hAnsi="Arial" w:cs="Arial"/>
        </w:rPr>
        <w:t>in den letzten 30 Jahren um 14 Millionen Hektar gewachsen</w:t>
      </w:r>
      <w:r w:rsidR="00AA30D3" w:rsidRPr="009E0B48">
        <w:rPr>
          <w:rFonts w:ascii="Arial" w:hAnsi="Arial" w:cs="Arial"/>
        </w:rPr>
        <w:t xml:space="preserve">. </w:t>
      </w:r>
      <w:r w:rsidR="00ED3D40" w:rsidRPr="009E0B48">
        <w:rPr>
          <w:rFonts w:ascii="Arial" w:hAnsi="Arial" w:cs="Arial"/>
        </w:rPr>
        <w:t>Das entspricht</w:t>
      </w:r>
      <w:r w:rsidR="00AA30D3" w:rsidRPr="009E0B48">
        <w:rPr>
          <w:rFonts w:ascii="Arial" w:hAnsi="Arial" w:cs="Arial"/>
        </w:rPr>
        <w:t xml:space="preserve"> einer Fläche von Österreich, Slowakei und Slowenien zusammen. </w:t>
      </w:r>
      <w:r w:rsidR="00ED3D40" w:rsidRPr="009E0B48">
        <w:rPr>
          <w:rFonts w:ascii="Arial" w:hAnsi="Arial" w:cs="Arial"/>
        </w:rPr>
        <w:t>„</w:t>
      </w:r>
      <w:r w:rsidR="00AA30D3" w:rsidRPr="009E0B48">
        <w:rPr>
          <w:rFonts w:ascii="Arial" w:hAnsi="Arial" w:cs="Arial"/>
        </w:rPr>
        <w:t>Europas</w:t>
      </w:r>
      <w:r w:rsidR="00ED3D40" w:rsidRPr="009E0B48">
        <w:rPr>
          <w:rFonts w:ascii="Arial" w:hAnsi="Arial" w:cs="Arial"/>
        </w:rPr>
        <w:t xml:space="preserve"> und hier </w:t>
      </w:r>
      <w:r w:rsidR="00F82B9E" w:rsidRPr="009E0B48">
        <w:rPr>
          <w:rFonts w:ascii="Arial" w:hAnsi="Arial" w:cs="Arial"/>
        </w:rPr>
        <w:t>besonders</w:t>
      </w:r>
      <w:r w:rsidR="00ED3D40" w:rsidRPr="009E0B48">
        <w:rPr>
          <w:rFonts w:ascii="Arial" w:hAnsi="Arial" w:cs="Arial"/>
        </w:rPr>
        <w:t xml:space="preserve"> auch Österreichs</w:t>
      </w:r>
      <w:r w:rsidR="00AA30D3" w:rsidRPr="009E0B48">
        <w:rPr>
          <w:rFonts w:ascii="Arial" w:hAnsi="Arial" w:cs="Arial"/>
        </w:rPr>
        <w:t xml:space="preserve"> Wälder</w:t>
      </w:r>
      <w:r w:rsidR="00ED3D40" w:rsidRPr="009E0B48">
        <w:rPr>
          <w:rFonts w:ascii="Arial" w:hAnsi="Arial" w:cs="Arial"/>
        </w:rPr>
        <w:t xml:space="preserve"> werden</w:t>
      </w:r>
      <w:r w:rsidR="00AA30D3" w:rsidRPr="009E0B48">
        <w:rPr>
          <w:rFonts w:ascii="Arial" w:hAnsi="Arial" w:cs="Arial"/>
        </w:rPr>
        <w:t xml:space="preserve"> seit</w:t>
      </w:r>
      <w:r w:rsidR="00ED3D40" w:rsidRPr="009E0B48">
        <w:rPr>
          <w:rFonts w:ascii="Arial" w:hAnsi="Arial" w:cs="Arial"/>
        </w:rPr>
        <w:t xml:space="preserve"> vielen</w:t>
      </w:r>
      <w:r w:rsidR="00AA30D3" w:rsidRPr="009E0B48">
        <w:rPr>
          <w:rFonts w:ascii="Arial" w:hAnsi="Arial" w:cs="Arial"/>
        </w:rPr>
        <w:t xml:space="preserve"> Generationen nachhaltig bewirtschaftet</w:t>
      </w:r>
      <w:r w:rsidR="006F2626" w:rsidRPr="009E0B48">
        <w:rPr>
          <w:rFonts w:ascii="Arial" w:hAnsi="Arial" w:cs="Arial"/>
        </w:rPr>
        <w:t xml:space="preserve">, erfüllen vielfältige Funktionen und die Waldfläche wächst stetig. Das </w:t>
      </w:r>
      <w:r w:rsidR="00AA30D3" w:rsidRPr="009E0B48">
        <w:rPr>
          <w:rFonts w:ascii="Arial" w:hAnsi="Arial" w:cs="Arial"/>
        </w:rPr>
        <w:t xml:space="preserve">bestätigt den österreichischen Erfolgsweg der </w:t>
      </w:r>
      <w:r w:rsidR="00ED3D40" w:rsidRPr="009E0B48">
        <w:rPr>
          <w:rFonts w:ascii="Arial" w:hAnsi="Arial" w:cs="Arial"/>
        </w:rPr>
        <w:t xml:space="preserve">aktiven und multifunktionalen </w:t>
      </w:r>
      <w:r w:rsidR="00AA30D3" w:rsidRPr="009E0B48">
        <w:rPr>
          <w:rFonts w:ascii="Arial" w:hAnsi="Arial" w:cs="Arial"/>
        </w:rPr>
        <w:t>Bewirtschaftung</w:t>
      </w:r>
      <w:r w:rsidR="00ED3D40" w:rsidRPr="009E0B48">
        <w:rPr>
          <w:rFonts w:ascii="Arial" w:hAnsi="Arial" w:cs="Arial"/>
        </w:rPr>
        <w:t xml:space="preserve">“, erklärt DI Felix Montecuccoli, Präsident der </w:t>
      </w:r>
      <w:proofErr w:type="spellStart"/>
      <w:r w:rsidR="00ED3D40" w:rsidRPr="009E0B48">
        <w:rPr>
          <w:rFonts w:ascii="Arial" w:hAnsi="Arial" w:cs="Arial"/>
        </w:rPr>
        <w:t>Land&amp;Forst</w:t>
      </w:r>
      <w:proofErr w:type="spellEnd"/>
      <w:r w:rsidR="00ED3D40" w:rsidRPr="009E0B48">
        <w:rPr>
          <w:rFonts w:ascii="Arial" w:hAnsi="Arial" w:cs="Arial"/>
        </w:rPr>
        <w:t xml:space="preserve"> Betriebe Österreich. </w:t>
      </w:r>
    </w:p>
    <w:p w14:paraId="07C70037" w14:textId="785FEF5B" w:rsidR="005E06BE" w:rsidRPr="009E0B48" w:rsidRDefault="005E06BE" w:rsidP="00A84684">
      <w:pPr>
        <w:tabs>
          <w:tab w:val="left" w:pos="2070"/>
        </w:tabs>
        <w:spacing w:after="0" w:line="240" w:lineRule="auto"/>
        <w:jc w:val="both"/>
        <w:rPr>
          <w:rFonts w:ascii="Arial" w:hAnsi="Arial" w:cs="Arial"/>
        </w:rPr>
      </w:pPr>
    </w:p>
    <w:p w14:paraId="17E6804C" w14:textId="61BF622F" w:rsidR="00927E1A" w:rsidRPr="009E0B48" w:rsidRDefault="00927E1A" w:rsidP="00927E1A">
      <w:pPr>
        <w:tabs>
          <w:tab w:val="left" w:pos="2070"/>
        </w:tabs>
        <w:spacing w:after="0" w:line="240" w:lineRule="auto"/>
        <w:jc w:val="both"/>
        <w:rPr>
          <w:rFonts w:ascii="Arial" w:hAnsi="Arial" w:cs="Arial"/>
          <w:b/>
          <w:bCs/>
          <w:color w:val="000000"/>
        </w:rPr>
      </w:pPr>
      <w:r w:rsidRPr="009E0B48">
        <w:rPr>
          <w:rFonts w:ascii="Arial" w:hAnsi="Arial" w:cs="Arial"/>
          <w:b/>
          <w:bCs/>
          <w:color w:val="000000"/>
        </w:rPr>
        <w:t>Klimawandelanpassung ist das Gebot der Stunde</w:t>
      </w:r>
    </w:p>
    <w:p w14:paraId="560C8C94" w14:textId="2209D2CE" w:rsidR="00927E1A" w:rsidRDefault="00927E1A" w:rsidP="00927E1A">
      <w:pPr>
        <w:tabs>
          <w:tab w:val="left" w:pos="2070"/>
        </w:tabs>
        <w:spacing w:after="0" w:line="240" w:lineRule="auto"/>
        <w:jc w:val="both"/>
        <w:rPr>
          <w:rFonts w:ascii="Arial" w:hAnsi="Arial" w:cs="Arial"/>
          <w:color w:val="000000"/>
        </w:rPr>
      </w:pPr>
      <w:r w:rsidRPr="009E0B48">
        <w:rPr>
          <w:rFonts w:ascii="Arial" w:hAnsi="Arial" w:cs="Arial"/>
          <w:color w:val="000000"/>
        </w:rPr>
        <w:t>Das eigentlic</w:t>
      </w:r>
      <w:r w:rsidR="00ED3E88" w:rsidRPr="009E0B48">
        <w:rPr>
          <w:rFonts w:ascii="Arial" w:hAnsi="Arial" w:cs="Arial"/>
          <w:color w:val="000000"/>
        </w:rPr>
        <w:t xml:space="preserve">he Thema für Europas Wälder ist aber die Anpassung derselben an die sich veränderten Rahmenbedingungen durch den Klimawandel. So müssen – je nach Lage und Standort – viele Bestände „umgebaut“ werden, indem sie noch besser mit verschiedenen Baumarten durchmischt sind, gute Strukturen </w:t>
      </w:r>
      <w:r w:rsidR="00C83006" w:rsidRPr="009E0B48">
        <w:rPr>
          <w:rFonts w:ascii="Arial" w:hAnsi="Arial" w:cs="Arial"/>
          <w:color w:val="000000"/>
        </w:rPr>
        <w:t>aufgebaut</w:t>
      </w:r>
      <w:r w:rsidR="00ED3E88" w:rsidRPr="009E0B48">
        <w:rPr>
          <w:rFonts w:ascii="Arial" w:hAnsi="Arial" w:cs="Arial"/>
          <w:color w:val="000000"/>
        </w:rPr>
        <w:t xml:space="preserve"> und vor allem Baumarten verwendet werden, die in einem Klima des 22. Jahrhunderts gut zurechtkommen. „Langfristiges, verantwortungsvolles Denken und Handeln ist hier gefragt. Dafür brauchen wir Flexibilität und Unterstützung durch kluge politische Rahmenbedingungen“</w:t>
      </w:r>
      <w:r w:rsidR="009E0B48">
        <w:rPr>
          <w:rFonts w:ascii="Arial" w:hAnsi="Arial" w:cs="Arial"/>
          <w:color w:val="000000"/>
        </w:rPr>
        <w:t>,</w:t>
      </w:r>
      <w:r w:rsidR="00ED3E88" w:rsidRPr="009E0B48">
        <w:rPr>
          <w:rFonts w:ascii="Arial" w:hAnsi="Arial" w:cs="Arial"/>
          <w:color w:val="000000"/>
        </w:rPr>
        <w:t xml:space="preserve"> appelliert Montecuccoli für ganzheitliche Ansätze und gegen einseitige Einschränkungen, die </w:t>
      </w:r>
      <w:r w:rsidR="00C83006" w:rsidRPr="009E0B48">
        <w:rPr>
          <w:rFonts w:ascii="Arial" w:hAnsi="Arial" w:cs="Arial"/>
          <w:color w:val="000000"/>
        </w:rPr>
        <w:t xml:space="preserve">– mit Blick auf </w:t>
      </w:r>
      <w:r w:rsidR="00ED3E88" w:rsidRPr="009E0B48">
        <w:rPr>
          <w:rFonts w:ascii="Arial" w:hAnsi="Arial" w:cs="Arial"/>
          <w:color w:val="000000"/>
        </w:rPr>
        <w:t xml:space="preserve">die </w:t>
      </w:r>
      <w:r w:rsidR="00C83006" w:rsidRPr="009E0B48">
        <w:rPr>
          <w:rFonts w:ascii="Arial" w:hAnsi="Arial" w:cs="Arial"/>
          <w:color w:val="000000"/>
        </w:rPr>
        <w:t xml:space="preserve">aktuell vorliegenden Ideen einer Biodiversitätsstrategie – die </w:t>
      </w:r>
      <w:r w:rsidR="00ED3E88" w:rsidRPr="009E0B48">
        <w:rPr>
          <w:rFonts w:ascii="Arial" w:hAnsi="Arial" w:cs="Arial"/>
          <w:color w:val="000000"/>
        </w:rPr>
        <w:t xml:space="preserve">drei Säulen der Nachhaltigkeit ins Ungleichgewicht bringen. </w:t>
      </w:r>
    </w:p>
    <w:p w14:paraId="6DE8FC01" w14:textId="170603CF" w:rsidR="007910A0" w:rsidRDefault="007910A0" w:rsidP="00927E1A">
      <w:pPr>
        <w:tabs>
          <w:tab w:val="left" w:pos="2070"/>
        </w:tabs>
        <w:spacing w:after="0" w:line="240" w:lineRule="auto"/>
        <w:jc w:val="both"/>
        <w:rPr>
          <w:rFonts w:ascii="Arial" w:hAnsi="Arial" w:cs="Arial"/>
          <w:color w:val="000000"/>
        </w:rPr>
      </w:pPr>
    </w:p>
    <w:p w14:paraId="5CCCE82D" w14:textId="20B1F40A" w:rsidR="00A01934" w:rsidRPr="00A01934" w:rsidRDefault="00A01934" w:rsidP="00927E1A">
      <w:pPr>
        <w:tabs>
          <w:tab w:val="left" w:pos="2070"/>
        </w:tabs>
        <w:spacing w:after="0" w:line="240" w:lineRule="auto"/>
        <w:jc w:val="both"/>
        <w:rPr>
          <w:rFonts w:ascii="Arial" w:hAnsi="Arial" w:cs="Arial"/>
          <w:b/>
          <w:bCs/>
          <w:color w:val="000000"/>
        </w:rPr>
      </w:pPr>
      <w:r w:rsidRPr="00A01934">
        <w:rPr>
          <w:rFonts w:ascii="Arial" w:hAnsi="Arial" w:cs="Arial"/>
          <w:b/>
          <w:bCs/>
          <w:color w:val="000000"/>
        </w:rPr>
        <w:t>Potential aus Wäldern für Klima- und Energiewende ausschöpfen</w:t>
      </w:r>
    </w:p>
    <w:p w14:paraId="32598F83" w14:textId="35FCA003" w:rsidR="007910A0" w:rsidRPr="009E0B48" w:rsidRDefault="007910A0" w:rsidP="00927E1A">
      <w:pPr>
        <w:tabs>
          <w:tab w:val="left" w:pos="2070"/>
        </w:tabs>
        <w:spacing w:after="0" w:line="240" w:lineRule="auto"/>
        <w:jc w:val="both"/>
        <w:rPr>
          <w:rFonts w:ascii="Arial" w:hAnsi="Arial" w:cs="Arial"/>
          <w:color w:val="000000"/>
        </w:rPr>
      </w:pPr>
      <w:r>
        <w:rPr>
          <w:rFonts w:ascii="Arial" w:hAnsi="Arial" w:cs="Arial"/>
          <w:color w:val="000000"/>
        </w:rPr>
        <w:t xml:space="preserve">Mit Blick auf das Erneuerbaren Ausbau Gesetz, das am Dienstag im Ministerrat beschlossen wurde, ist festzuhalten, dass heimische Wälder einen wertvollen Beitrag zur Energie- und Klimawende leisten. </w:t>
      </w:r>
      <w:r w:rsidR="00A01934">
        <w:rPr>
          <w:rFonts w:ascii="Arial" w:hAnsi="Arial" w:cs="Arial"/>
          <w:color w:val="000000"/>
        </w:rPr>
        <w:t>„</w:t>
      </w:r>
      <w:r w:rsidRPr="007910A0">
        <w:rPr>
          <w:rFonts w:ascii="Arial" w:hAnsi="Arial" w:cs="Arial"/>
          <w:color w:val="000000"/>
        </w:rPr>
        <w:t>Biogene Energieträger</w:t>
      </w:r>
      <w:r>
        <w:rPr>
          <w:rFonts w:ascii="Arial" w:hAnsi="Arial" w:cs="Arial"/>
          <w:color w:val="000000"/>
        </w:rPr>
        <w:t xml:space="preserve"> </w:t>
      </w:r>
      <w:r w:rsidRPr="007910A0">
        <w:rPr>
          <w:rFonts w:ascii="Arial" w:hAnsi="Arial" w:cs="Arial"/>
          <w:color w:val="000000"/>
        </w:rPr>
        <w:t>sind eine wichtige Ergänzung zu emissionsfreien Energiequellen wie Sonne, Wind, Wasser. Denn Energie aus Biomasse kann unabhängig von der Witterung immer und regelmäßig erzeugt werden</w:t>
      </w:r>
      <w:r w:rsidR="007402BF">
        <w:rPr>
          <w:rFonts w:ascii="Arial" w:hAnsi="Arial" w:cs="Arial"/>
          <w:color w:val="000000"/>
        </w:rPr>
        <w:t>.</w:t>
      </w:r>
      <w:r w:rsidR="00DD3CB7">
        <w:rPr>
          <w:rFonts w:ascii="Arial" w:hAnsi="Arial" w:cs="Arial"/>
          <w:color w:val="000000"/>
        </w:rPr>
        <w:t xml:space="preserve"> </w:t>
      </w:r>
      <w:r w:rsidR="007402BF">
        <w:rPr>
          <w:rFonts w:ascii="Arial" w:hAnsi="Arial" w:cs="Arial"/>
          <w:color w:val="000000"/>
        </w:rPr>
        <w:t>O</w:t>
      </w:r>
      <w:r w:rsidR="00DD3CB7">
        <w:rPr>
          <w:rFonts w:ascii="Arial" w:hAnsi="Arial" w:cs="Arial"/>
          <w:color w:val="000000"/>
        </w:rPr>
        <w:t xml:space="preserve">hne derselben ist </w:t>
      </w:r>
      <w:r w:rsidR="007402BF">
        <w:rPr>
          <w:rFonts w:ascii="Arial" w:hAnsi="Arial" w:cs="Arial"/>
          <w:color w:val="000000"/>
        </w:rPr>
        <w:t xml:space="preserve">zudem </w:t>
      </w:r>
      <w:r w:rsidR="00DD3CB7">
        <w:rPr>
          <w:rFonts w:ascii="Arial" w:hAnsi="Arial" w:cs="Arial"/>
          <w:color w:val="000000"/>
        </w:rPr>
        <w:t>die so dringend notwendige Energiewende mit einer Abkehr von Fossilen nicht umsetzbar</w:t>
      </w:r>
      <w:r w:rsidRPr="007910A0">
        <w:rPr>
          <w:rFonts w:ascii="Arial" w:hAnsi="Arial" w:cs="Arial"/>
          <w:color w:val="000000"/>
        </w:rPr>
        <w:t>.</w:t>
      </w:r>
      <w:r>
        <w:rPr>
          <w:rFonts w:ascii="Arial" w:hAnsi="Arial" w:cs="Arial"/>
          <w:color w:val="000000"/>
        </w:rPr>
        <w:t xml:space="preserve"> Die Verwendung von Holz als Energieträger ist </w:t>
      </w:r>
      <w:r w:rsidR="00A01934">
        <w:rPr>
          <w:rFonts w:ascii="Arial" w:hAnsi="Arial" w:cs="Arial"/>
          <w:color w:val="000000"/>
        </w:rPr>
        <w:t>dreifach</w:t>
      </w:r>
      <w:r>
        <w:rPr>
          <w:rFonts w:ascii="Arial" w:hAnsi="Arial" w:cs="Arial"/>
          <w:color w:val="000000"/>
        </w:rPr>
        <w:t xml:space="preserve"> gut – es sichert Energie aus nachwachsenden Rohstoffen</w:t>
      </w:r>
      <w:r w:rsidR="00A01934">
        <w:rPr>
          <w:rFonts w:ascii="Arial" w:hAnsi="Arial" w:cs="Arial"/>
          <w:color w:val="000000"/>
        </w:rPr>
        <w:t xml:space="preserve"> und wertvolle Ar</w:t>
      </w:r>
      <w:r w:rsidR="008B4DA8">
        <w:rPr>
          <w:rFonts w:ascii="Arial" w:hAnsi="Arial" w:cs="Arial"/>
          <w:color w:val="000000"/>
        </w:rPr>
        <w:t>b</w:t>
      </w:r>
      <w:r w:rsidR="00A01934">
        <w:rPr>
          <w:rFonts w:ascii="Arial" w:hAnsi="Arial" w:cs="Arial"/>
          <w:color w:val="000000"/>
        </w:rPr>
        <w:t>eitsplätze</w:t>
      </w:r>
      <w:r>
        <w:rPr>
          <w:rFonts w:ascii="Arial" w:hAnsi="Arial" w:cs="Arial"/>
          <w:color w:val="000000"/>
        </w:rPr>
        <w:t xml:space="preserve"> und macht gleichzeitig unsere Wälder </w:t>
      </w:r>
      <w:proofErr w:type="spellStart"/>
      <w:r>
        <w:rPr>
          <w:rFonts w:ascii="Arial" w:hAnsi="Arial" w:cs="Arial"/>
          <w:color w:val="000000"/>
        </w:rPr>
        <w:t>klimafit</w:t>
      </w:r>
      <w:proofErr w:type="spellEnd"/>
      <w:r>
        <w:rPr>
          <w:rFonts w:ascii="Arial" w:hAnsi="Arial" w:cs="Arial"/>
          <w:color w:val="000000"/>
        </w:rPr>
        <w:t>. Deshalb muss hier ganz klar das volle Potential ausgeschöpft werden“, ist der Verbandspräsident überze</w:t>
      </w:r>
      <w:r w:rsidR="00DD3CB7">
        <w:rPr>
          <w:rFonts w:ascii="Arial" w:hAnsi="Arial" w:cs="Arial"/>
          <w:color w:val="000000"/>
        </w:rPr>
        <w:t>u</w:t>
      </w:r>
      <w:r>
        <w:rPr>
          <w:rFonts w:ascii="Arial" w:hAnsi="Arial" w:cs="Arial"/>
          <w:color w:val="000000"/>
        </w:rPr>
        <w:t>gt</w:t>
      </w:r>
      <w:r w:rsidR="0043483E">
        <w:rPr>
          <w:rFonts w:ascii="Arial" w:hAnsi="Arial" w:cs="Arial"/>
          <w:color w:val="000000"/>
        </w:rPr>
        <w:t xml:space="preserve">: </w:t>
      </w:r>
      <w:r w:rsidR="000962A2">
        <w:rPr>
          <w:rFonts w:ascii="Arial" w:hAnsi="Arial" w:cs="Arial"/>
          <w:color w:val="000000"/>
        </w:rPr>
        <w:t>„Wir haben genug Holz für</w:t>
      </w:r>
      <w:r w:rsidR="00DD3CB7">
        <w:rPr>
          <w:rFonts w:ascii="Arial" w:hAnsi="Arial" w:cs="Arial"/>
          <w:color w:val="000000"/>
        </w:rPr>
        <w:t xml:space="preserve"> </w:t>
      </w:r>
      <w:r w:rsidR="000962A2">
        <w:rPr>
          <w:rFonts w:ascii="Arial" w:hAnsi="Arial" w:cs="Arial"/>
          <w:color w:val="000000"/>
        </w:rPr>
        <w:t>erneuerbare Energie und die Holzindustrie!“</w:t>
      </w:r>
    </w:p>
    <w:p w14:paraId="1E323C83" w14:textId="77777777" w:rsidR="007402BF" w:rsidRPr="009E0B48" w:rsidRDefault="007402BF" w:rsidP="00A84684">
      <w:pPr>
        <w:tabs>
          <w:tab w:val="left" w:pos="2070"/>
        </w:tabs>
        <w:spacing w:after="0" w:line="240" w:lineRule="auto"/>
        <w:jc w:val="both"/>
        <w:rPr>
          <w:rFonts w:ascii="Arial" w:hAnsi="Arial" w:cs="Arial"/>
        </w:rPr>
      </w:pPr>
    </w:p>
    <w:p w14:paraId="0CE93730" w14:textId="650F9C6D" w:rsidR="00ED3D40" w:rsidRPr="009E0B48" w:rsidRDefault="00ED3D40" w:rsidP="00ED3D40">
      <w:pPr>
        <w:tabs>
          <w:tab w:val="left" w:pos="2070"/>
        </w:tabs>
        <w:spacing w:after="0" w:line="240" w:lineRule="auto"/>
        <w:jc w:val="both"/>
        <w:rPr>
          <w:rFonts w:ascii="Arial" w:hAnsi="Arial" w:cs="Arial"/>
          <w:b/>
          <w:bCs/>
          <w:color w:val="000000"/>
        </w:rPr>
      </w:pPr>
      <w:r w:rsidRPr="009E0B48">
        <w:rPr>
          <w:rFonts w:ascii="Arial" w:hAnsi="Arial" w:cs="Arial"/>
          <w:b/>
          <w:bCs/>
          <w:color w:val="000000"/>
        </w:rPr>
        <w:t>Nachhaltigkeit bringt</w:t>
      </w:r>
      <w:r w:rsidR="00F82B9E" w:rsidRPr="009E0B48">
        <w:rPr>
          <w:rFonts w:ascii="Arial" w:hAnsi="Arial" w:cs="Arial"/>
          <w:b/>
          <w:bCs/>
          <w:color w:val="000000"/>
        </w:rPr>
        <w:t>’</w:t>
      </w:r>
      <w:r w:rsidRPr="009E0B48">
        <w:rPr>
          <w:rFonts w:ascii="Arial" w:hAnsi="Arial" w:cs="Arial"/>
          <w:b/>
          <w:bCs/>
          <w:color w:val="000000"/>
        </w:rPr>
        <w:t>s</w:t>
      </w:r>
    </w:p>
    <w:p w14:paraId="16797650" w14:textId="3F4DEF81" w:rsidR="00ED3D40" w:rsidRPr="009E0B48" w:rsidRDefault="00AA30D3" w:rsidP="00ED3D40">
      <w:pPr>
        <w:tabs>
          <w:tab w:val="left" w:pos="2070"/>
        </w:tabs>
        <w:spacing w:after="0" w:line="240" w:lineRule="auto"/>
        <w:jc w:val="both"/>
        <w:rPr>
          <w:rFonts w:ascii="Arial" w:hAnsi="Arial" w:cs="Arial"/>
          <w:color w:val="000000"/>
        </w:rPr>
      </w:pPr>
      <w:r w:rsidRPr="009E0B48">
        <w:rPr>
          <w:rFonts w:ascii="Arial" w:hAnsi="Arial" w:cs="Arial"/>
          <w:color w:val="000000"/>
        </w:rPr>
        <w:t xml:space="preserve">Österreich bekennt sich klar zum Konzept der multifunktionalen Waldbewirtschaftung und hat dies sogar gesetzlich verankert. </w:t>
      </w:r>
      <w:r w:rsidR="00F77986" w:rsidRPr="009E0B48">
        <w:rPr>
          <w:rFonts w:ascii="Arial" w:hAnsi="Arial" w:cs="Arial"/>
          <w:color w:val="000000"/>
        </w:rPr>
        <w:t>Bäume</w:t>
      </w:r>
      <w:r w:rsidR="006F2626" w:rsidRPr="009E0B48">
        <w:rPr>
          <w:rFonts w:ascii="Arial" w:hAnsi="Arial" w:cs="Arial"/>
          <w:color w:val="000000"/>
        </w:rPr>
        <w:t xml:space="preserve">, die genutzt werden oder Sturm und Borkenkäfer zum Opfer fallen, werden umgehen durch die Waldbesitzer wieder verjüngt – schneller als vom Gesetz vorgeschrieben. Es wachsen also immer mehr Bäume nach, als geerntet werden. </w:t>
      </w:r>
      <w:r w:rsidR="005E06BE" w:rsidRPr="009E0B48">
        <w:rPr>
          <w:rFonts w:ascii="Arial" w:hAnsi="Arial" w:cs="Arial"/>
          <w:color w:val="000000"/>
        </w:rPr>
        <w:t>Wälder aktiv zu nutzen und zu bewirtschaften, ist aktiver Klimaschutz – ganz nach dem LFBÖ-Motto:</w:t>
      </w:r>
      <w:r w:rsidR="005E06BE" w:rsidRPr="009E0B48">
        <w:rPr>
          <w:rFonts w:ascii="Arial" w:hAnsi="Arial" w:cs="Arial"/>
        </w:rPr>
        <w:t xml:space="preserve"> </w:t>
      </w:r>
      <w:r w:rsidR="00F82B9E" w:rsidRPr="009E0B48">
        <w:rPr>
          <w:rFonts w:ascii="Arial" w:hAnsi="Arial" w:cs="Arial"/>
        </w:rPr>
        <w:t>„</w:t>
      </w:r>
      <w:r w:rsidR="005E06BE" w:rsidRPr="009E0B48">
        <w:rPr>
          <w:rFonts w:ascii="Arial" w:hAnsi="Arial" w:cs="Arial"/>
          <w:color w:val="000000"/>
        </w:rPr>
        <w:t>Wald nützen – Klima schützen!</w:t>
      </w:r>
      <w:r w:rsidR="00F82B9E" w:rsidRPr="009E0B48">
        <w:rPr>
          <w:rFonts w:ascii="Arial" w:hAnsi="Arial" w:cs="Arial"/>
          <w:color w:val="000000"/>
        </w:rPr>
        <w:t>“</w:t>
      </w:r>
    </w:p>
    <w:p w14:paraId="10D07DF3" w14:textId="297C8E66" w:rsidR="005E06BE" w:rsidRPr="009E0B48" w:rsidRDefault="005E06BE" w:rsidP="00ED3D40">
      <w:pPr>
        <w:tabs>
          <w:tab w:val="left" w:pos="2070"/>
        </w:tabs>
        <w:spacing w:after="0" w:line="240" w:lineRule="auto"/>
        <w:jc w:val="both"/>
        <w:rPr>
          <w:rFonts w:ascii="Arial" w:hAnsi="Arial" w:cs="Arial"/>
          <w:color w:val="000000"/>
        </w:rPr>
      </w:pPr>
    </w:p>
    <w:p w14:paraId="2A6F9E98" w14:textId="059117A9" w:rsidR="005E06BE" w:rsidRPr="009E0B48" w:rsidRDefault="00F82B9E" w:rsidP="00ED3D40">
      <w:pPr>
        <w:tabs>
          <w:tab w:val="left" w:pos="2070"/>
        </w:tabs>
        <w:spacing w:after="0" w:line="240" w:lineRule="auto"/>
        <w:jc w:val="both"/>
        <w:rPr>
          <w:rFonts w:ascii="Arial" w:hAnsi="Arial" w:cs="Arial"/>
          <w:color w:val="000000"/>
        </w:rPr>
      </w:pPr>
      <w:r w:rsidRPr="009E0B48">
        <w:rPr>
          <w:rFonts w:ascii="Arial" w:hAnsi="Arial" w:cs="Arial"/>
          <w:color w:val="000000"/>
        </w:rPr>
        <w:t>„</w:t>
      </w:r>
      <w:r w:rsidR="005E06BE" w:rsidRPr="009E0B48">
        <w:rPr>
          <w:rFonts w:ascii="Arial" w:hAnsi="Arial" w:cs="Arial"/>
          <w:color w:val="000000"/>
        </w:rPr>
        <w:t>Mit gelebter Nachhaltigkeit seit vielen Generationen ist es</w:t>
      </w:r>
      <w:r w:rsidRPr="009E0B48">
        <w:rPr>
          <w:rFonts w:ascii="Arial" w:hAnsi="Arial" w:cs="Arial"/>
          <w:color w:val="000000"/>
        </w:rPr>
        <w:t xml:space="preserve"> Waldbesitzern</w:t>
      </w:r>
      <w:r w:rsidR="005E06BE" w:rsidRPr="009E0B48">
        <w:rPr>
          <w:rFonts w:ascii="Arial" w:hAnsi="Arial" w:cs="Arial"/>
          <w:color w:val="000000"/>
        </w:rPr>
        <w:t xml:space="preserve"> gelungen, die Kohlenstoffspeicherung in Waldbeständen, Ackerböden und Produkten aus nachwachsenden Rohstoffen zu erhöhen und den Holzvorrat </w:t>
      </w:r>
      <w:r w:rsidRPr="009E0B48">
        <w:rPr>
          <w:rFonts w:ascii="Arial" w:hAnsi="Arial" w:cs="Arial"/>
          <w:color w:val="000000"/>
        </w:rPr>
        <w:t xml:space="preserve">somit </w:t>
      </w:r>
      <w:r w:rsidR="005E06BE" w:rsidRPr="009E0B48">
        <w:rPr>
          <w:rFonts w:ascii="Arial" w:hAnsi="Arial" w:cs="Arial"/>
          <w:color w:val="000000"/>
        </w:rPr>
        <w:t>zu steigern. Und das Beste daran: Mit der Verwendung von Holz entsteht eine Win-Win-</w:t>
      </w:r>
      <w:proofErr w:type="spellStart"/>
      <w:r w:rsidR="005E06BE" w:rsidRPr="009E0B48">
        <w:rPr>
          <w:rFonts w:ascii="Arial" w:hAnsi="Arial" w:cs="Arial"/>
          <w:color w:val="000000"/>
        </w:rPr>
        <w:t>Win</w:t>
      </w:r>
      <w:proofErr w:type="spellEnd"/>
      <w:r w:rsidR="005E06BE" w:rsidRPr="009E0B48">
        <w:rPr>
          <w:rFonts w:ascii="Arial" w:hAnsi="Arial" w:cs="Arial"/>
          <w:color w:val="000000"/>
        </w:rPr>
        <w:t xml:space="preserve"> Situation – für Klima, Gesellschaft </w:t>
      </w:r>
      <w:r w:rsidRPr="009E0B48">
        <w:rPr>
          <w:rFonts w:ascii="Arial" w:hAnsi="Arial" w:cs="Arial"/>
          <w:color w:val="000000"/>
        </w:rPr>
        <w:t xml:space="preserve">und </w:t>
      </w:r>
      <w:r w:rsidR="005E06BE" w:rsidRPr="009E0B48">
        <w:rPr>
          <w:rFonts w:ascii="Arial" w:hAnsi="Arial" w:cs="Arial"/>
          <w:color w:val="000000"/>
        </w:rPr>
        <w:t>Wirtschaft</w:t>
      </w:r>
      <w:r w:rsidRPr="009E0B48">
        <w:rPr>
          <w:rFonts w:ascii="Arial" w:hAnsi="Arial" w:cs="Arial"/>
          <w:color w:val="000000"/>
        </w:rPr>
        <w:t>“, unterstreicht Montecuccoli.</w:t>
      </w:r>
    </w:p>
    <w:p w14:paraId="7CD40657" w14:textId="77777777" w:rsidR="00ED3D40" w:rsidRPr="009E0B48" w:rsidRDefault="00ED3D40" w:rsidP="00ED3D40">
      <w:pPr>
        <w:tabs>
          <w:tab w:val="left" w:pos="2070"/>
        </w:tabs>
        <w:spacing w:after="0" w:line="240" w:lineRule="auto"/>
        <w:jc w:val="both"/>
        <w:rPr>
          <w:rFonts w:ascii="Arial" w:hAnsi="Arial" w:cs="Arial"/>
          <w:color w:val="000000"/>
        </w:rPr>
      </w:pPr>
    </w:p>
    <w:p w14:paraId="02F6D16F" w14:textId="793B1254" w:rsidR="005E06BE" w:rsidRPr="009E0B48" w:rsidRDefault="005E06BE" w:rsidP="00A84684">
      <w:pPr>
        <w:tabs>
          <w:tab w:val="left" w:pos="2070"/>
        </w:tabs>
        <w:spacing w:after="0" w:line="240" w:lineRule="auto"/>
        <w:jc w:val="both"/>
        <w:rPr>
          <w:rFonts w:ascii="Arial" w:hAnsi="Arial" w:cs="Arial"/>
          <w:b/>
          <w:bCs/>
          <w:color w:val="000000"/>
        </w:rPr>
      </w:pPr>
      <w:r w:rsidRPr="009E0B48">
        <w:rPr>
          <w:rFonts w:ascii="Arial" w:hAnsi="Arial" w:cs="Arial"/>
          <w:b/>
          <w:bCs/>
          <w:color w:val="000000"/>
        </w:rPr>
        <w:lastRenderedPageBreak/>
        <w:t>Tausendsassa Wald</w:t>
      </w:r>
    </w:p>
    <w:p w14:paraId="6FE78AFA" w14:textId="4717723E" w:rsidR="0051715A" w:rsidRPr="009E0B48" w:rsidRDefault="00AA30D3" w:rsidP="00A84684">
      <w:pPr>
        <w:tabs>
          <w:tab w:val="left" w:pos="2070"/>
        </w:tabs>
        <w:spacing w:after="0" w:line="240" w:lineRule="auto"/>
        <w:jc w:val="both"/>
        <w:rPr>
          <w:rFonts w:ascii="Arial" w:hAnsi="Arial" w:cs="Arial"/>
          <w:color w:val="000000"/>
        </w:rPr>
      </w:pPr>
      <w:r w:rsidRPr="009E0B48">
        <w:rPr>
          <w:rFonts w:ascii="Arial" w:hAnsi="Arial" w:cs="Arial"/>
          <w:color w:val="000000"/>
        </w:rPr>
        <w:t xml:space="preserve">Österreichs Wald </w:t>
      </w:r>
      <w:r w:rsidR="00ED3D40" w:rsidRPr="009E0B48">
        <w:rPr>
          <w:rFonts w:ascii="Arial" w:hAnsi="Arial" w:cs="Arial"/>
          <w:color w:val="000000"/>
        </w:rPr>
        <w:t xml:space="preserve">beherrscht das Multitasking in Perfektion. </w:t>
      </w:r>
      <w:r w:rsidRPr="009E0B48">
        <w:rPr>
          <w:rFonts w:ascii="Arial" w:hAnsi="Arial" w:cs="Arial"/>
          <w:color w:val="000000"/>
        </w:rPr>
        <w:t>Er erfüllt mehrere Funkt</w:t>
      </w:r>
      <w:r w:rsidR="005E06BE" w:rsidRPr="009E0B48">
        <w:rPr>
          <w:rFonts w:ascii="Arial" w:hAnsi="Arial" w:cs="Arial"/>
          <w:color w:val="000000"/>
        </w:rPr>
        <w:t>i</w:t>
      </w:r>
      <w:r w:rsidRPr="009E0B48">
        <w:rPr>
          <w:rFonts w:ascii="Arial" w:hAnsi="Arial" w:cs="Arial"/>
          <w:color w:val="000000"/>
        </w:rPr>
        <w:t>onen zur gleichen Zeit auf der gleichen Fläche</w:t>
      </w:r>
      <w:r w:rsidR="00ED3D40" w:rsidRPr="009E0B48">
        <w:rPr>
          <w:rFonts w:ascii="Arial" w:hAnsi="Arial" w:cs="Arial"/>
          <w:color w:val="000000"/>
        </w:rPr>
        <w:t>: Er i</w:t>
      </w:r>
      <w:r w:rsidRPr="009E0B48">
        <w:rPr>
          <w:rFonts w:ascii="Arial" w:hAnsi="Arial" w:cs="Arial"/>
          <w:color w:val="000000"/>
        </w:rPr>
        <w:t xml:space="preserve">st Lebensraum für Pflanzen und Tieren, </w:t>
      </w:r>
      <w:r w:rsidR="00ED3D40" w:rsidRPr="009E0B48">
        <w:rPr>
          <w:rFonts w:ascii="Arial" w:hAnsi="Arial" w:cs="Arial"/>
          <w:color w:val="000000"/>
        </w:rPr>
        <w:t xml:space="preserve">ist </w:t>
      </w:r>
      <w:r w:rsidRPr="009E0B48">
        <w:rPr>
          <w:rFonts w:ascii="Arial" w:hAnsi="Arial" w:cs="Arial"/>
          <w:color w:val="000000"/>
        </w:rPr>
        <w:t xml:space="preserve">beliebter Freizeit- und Erholungsort, </w:t>
      </w:r>
      <w:r w:rsidR="00ED3D40" w:rsidRPr="009E0B48">
        <w:rPr>
          <w:rFonts w:ascii="Arial" w:hAnsi="Arial" w:cs="Arial"/>
        </w:rPr>
        <w:t>schützt die Menschen vor Naturgefahren</w:t>
      </w:r>
      <w:r w:rsidRPr="009E0B48">
        <w:rPr>
          <w:rFonts w:ascii="Arial" w:hAnsi="Arial" w:cs="Arial"/>
          <w:color w:val="000000"/>
        </w:rPr>
        <w:t xml:space="preserve">, </w:t>
      </w:r>
      <w:r w:rsidR="0051715A" w:rsidRPr="009E0B48">
        <w:rPr>
          <w:rFonts w:ascii="Arial" w:hAnsi="Arial" w:cs="Arial"/>
          <w:color w:val="000000"/>
        </w:rPr>
        <w:t>gibt</w:t>
      </w:r>
      <w:r w:rsidRPr="009E0B48">
        <w:rPr>
          <w:rFonts w:ascii="Arial" w:hAnsi="Arial" w:cs="Arial"/>
          <w:color w:val="000000"/>
        </w:rPr>
        <w:t xml:space="preserve"> uns </w:t>
      </w:r>
      <w:r w:rsidR="0051715A" w:rsidRPr="009E0B48">
        <w:rPr>
          <w:rFonts w:ascii="Arial" w:hAnsi="Arial" w:cs="Arial"/>
          <w:color w:val="000000"/>
        </w:rPr>
        <w:t>sauberes Wasser</w:t>
      </w:r>
      <w:r w:rsidR="00927E1A" w:rsidRPr="009E0B48">
        <w:rPr>
          <w:rFonts w:ascii="Arial" w:hAnsi="Arial" w:cs="Arial"/>
          <w:color w:val="000000"/>
        </w:rPr>
        <w:t xml:space="preserve">, </w:t>
      </w:r>
      <w:r w:rsidR="0051715A" w:rsidRPr="009E0B48">
        <w:rPr>
          <w:rFonts w:ascii="Arial" w:hAnsi="Arial" w:cs="Arial"/>
          <w:color w:val="000000"/>
        </w:rPr>
        <w:t>sorgt</w:t>
      </w:r>
      <w:r w:rsidRPr="009E0B48">
        <w:rPr>
          <w:rFonts w:ascii="Arial" w:hAnsi="Arial" w:cs="Arial"/>
          <w:color w:val="000000"/>
        </w:rPr>
        <w:t xml:space="preserve"> als natürliche Klimaanlage </w:t>
      </w:r>
      <w:r w:rsidR="0051715A" w:rsidRPr="009E0B48">
        <w:rPr>
          <w:rFonts w:ascii="Arial" w:hAnsi="Arial" w:cs="Arial"/>
          <w:color w:val="000000"/>
        </w:rPr>
        <w:t>für frische</w:t>
      </w:r>
      <w:r w:rsidRPr="009E0B48">
        <w:rPr>
          <w:rFonts w:ascii="Arial" w:hAnsi="Arial" w:cs="Arial"/>
          <w:color w:val="000000"/>
        </w:rPr>
        <w:t xml:space="preserve"> Luft</w:t>
      </w:r>
      <w:r w:rsidR="0051715A" w:rsidRPr="009E0B48">
        <w:rPr>
          <w:rFonts w:ascii="Arial" w:hAnsi="Arial" w:cs="Arial"/>
          <w:color w:val="000000"/>
        </w:rPr>
        <w:t xml:space="preserve"> und</w:t>
      </w:r>
      <w:r w:rsidRPr="009E0B48">
        <w:rPr>
          <w:rFonts w:ascii="Arial" w:hAnsi="Arial" w:cs="Arial"/>
          <w:color w:val="000000"/>
        </w:rPr>
        <w:t xml:space="preserve"> liefert den wertvollen Rohstoff Holz </w:t>
      </w:r>
      <w:r w:rsidR="0051715A" w:rsidRPr="009E0B48">
        <w:rPr>
          <w:rFonts w:ascii="Arial" w:hAnsi="Arial" w:cs="Arial"/>
          <w:color w:val="000000"/>
        </w:rPr>
        <w:t>sowie</w:t>
      </w:r>
      <w:r w:rsidRPr="009E0B48">
        <w:rPr>
          <w:rFonts w:ascii="Arial" w:hAnsi="Arial" w:cs="Arial"/>
          <w:color w:val="000000"/>
        </w:rPr>
        <w:t xml:space="preserve"> erneuerbare Energie. </w:t>
      </w:r>
      <w:r w:rsidR="00F82B9E" w:rsidRPr="009E0B48">
        <w:rPr>
          <w:rFonts w:ascii="Arial" w:hAnsi="Arial" w:cs="Arial"/>
          <w:color w:val="000000"/>
        </w:rPr>
        <w:t>Ferner</w:t>
      </w:r>
      <w:r w:rsidR="0051715A" w:rsidRPr="009E0B48">
        <w:rPr>
          <w:rFonts w:ascii="Arial" w:hAnsi="Arial" w:cs="Arial"/>
          <w:color w:val="000000"/>
        </w:rPr>
        <w:t xml:space="preserve"> gibt er als Wirtschafts- und Arbeitsraum ca. 300.000 Menschen in der Wertschöpfungskette Holz einen Arbeitsplatz</w:t>
      </w:r>
      <w:r w:rsidR="006F2626" w:rsidRPr="009E0B48">
        <w:rPr>
          <w:rFonts w:ascii="Arial" w:hAnsi="Arial" w:cs="Arial"/>
          <w:color w:val="000000"/>
        </w:rPr>
        <w:t xml:space="preserve">. </w:t>
      </w:r>
    </w:p>
    <w:p w14:paraId="3DF3CA57" w14:textId="17167E58" w:rsidR="0051715A" w:rsidRPr="009E0B48" w:rsidRDefault="0051715A" w:rsidP="00A84684">
      <w:pPr>
        <w:tabs>
          <w:tab w:val="left" w:pos="2070"/>
        </w:tabs>
        <w:spacing w:after="0" w:line="240" w:lineRule="auto"/>
        <w:jc w:val="both"/>
        <w:rPr>
          <w:rFonts w:ascii="Arial" w:hAnsi="Arial" w:cs="Arial"/>
          <w:color w:val="000000"/>
        </w:rPr>
      </w:pPr>
    </w:p>
    <w:p w14:paraId="15B4978E" w14:textId="5D60C620" w:rsidR="00ED3D40" w:rsidRPr="009E0B48" w:rsidRDefault="005E06BE" w:rsidP="00ED3D40">
      <w:pPr>
        <w:tabs>
          <w:tab w:val="left" w:pos="2070"/>
        </w:tabs>
        <w:spacing w:after="0" w:line="240" w:lineRule="auto"/>
        <w:jc w:val="both"/>
        <w:rPr>
          <w:rFonts w:ascii="Arial" w:hAnsi="Arial" w:cs="Arial"/>
          <w:color w:val="000000"/>
        </w:rPr>
      </w:pPr>
      <w:r w:rsidRPr="009E0B48">
        <w:rPr>
          <w:rFonts w:ascii="Arial" w:hAnsi="Arial" w:cs="Arial"/>
        </w:rPr>
        <w:t>Aber h</w:t>
      </w:r>
      <w:r w:rsidR="0051715A" w:rsidRPr="009E0B48">
        <w:rPr>
          <w:rFonts w:ascii="Arial" w:hAnsi="Arial" w:cs="Arial"/>
        </w:rPr>
        <w:t xml:space="preserve">inter jedem Wald stehen Menschen, </w:t>
      </w:r>
      <w:r w:rsidRPr="009E0B48">
        <w:rPr>
          <w:rFonts w:ascii="Arial" w:hAnsi="Arial" w:cs="Arial"/>
        </w:rPr>
        <w:t xml:space="preserve">die </w:t>
      </w:r>
      <w:r w:rsidR="00927E1A" w:rsidRPr="009E0B48">
        <w:rPr>
          <w:rFonts w:ascii="Arial" w:hAnsi="Arial" w:cs="Arial"/>
        </w:rPr>
        <w:t>es ermöglichen</w:t>
      </w:r>
      <w:r w:rsidR="00F82B9E" w:rsidRPr="009E0B48">
        <w:rPr>
          <w:rFonts w:ascii="Arial" w:hAnsi="Arial" w:cs="Arial"/>
        </w:rPr>
        <w:t>,</w:t>
      </w:r>
      <w:r w:rsidR="00927E1A" w:rsidRPr="009E0B48">
        <w:rPr>
          <w:rFonts w:ascii="Arial" w:hAnsi="Arial" w:cs="Arial"/>
        </w:rPr>
        <w:t xml:space="preserve"> dass er</w:t>
      </w:r>
      <w:r w:rsidRPr="009E0B48">
        <w:rPr>
          <w:rFonts w:ascii="Arial" w:hAnsi="Arial" w:cs="Arial"/>
        </w:rPr>
        <w:t xml:space="preserve"> all</w:t>
      </w:r>
      <w:r w:rsidR="00927E1A" w:rsidRPr="009E0B48">
        <w:rPr>
          <w:rFonts w:ascii="Arial" w:hAnsi="Arial" w:cs="Arial"/>
        </w:rPr>
        <w:t>e</w:t>
      </w:r>
      <w:r w:rsidRPr="009E0B48">
        <w:rPr>
          <w:rFonts w:ascii="Arial" w:hAnsi="Arial" w:cs="Arial"/>
        </w:rPr>
        <w:t xml:space="preserve"> seine </w:t>
      </w:r>
      <w:r w:rsidR="00F82B9E" w:rsidRPr="009E0B48">
        <w:rPr>
          <w:rFonts w:ascii="Arial" w:hAnsi="Arial" w:cs="Arial"/>
        </w:rPr>
        <w:t>Funktionen</w:t>
      </w:r>
      <w:r w:rsidRPr="009E0B48">
        <w:rPr>
          <w:rFonts w:ascii="Arial" w:hAnsi="Arial" w:cs="Arial"/>
        </w:rPr>
        <w:t xml:space="preserve"> erfolgreich erfüllen</w:t>
      </w:r>
      <w:r w:rsidR="00927E1A" w:rsidRPr="009E0B48">
        <w:rPr>
          <w:rFonts w:ascii="Arial" w:hAnsi="Arial" w:cs="Arial"/>
        </w:rPr>
        <w:t xml:space="preserve"> kann</w:t>
      </w:r>
      <w:r w:rsidRPr="009E0B48">
        <w:rPr>
          <w:rFonts w:ascii="Arial" w:hAnsi="Arial" w:cs="Arial"/>
        </w:rPr>
        <w:t>, indem sie das</w:t>
      </w:r>
      <w:r w:rsidR="0051715A" w:rsidRPr="009E0B48">
        <w:rPr>
          <w:rFonts w:ascii="Arial" w:hAnsi="Arial" w:cs="Arial"/>
        </w:rPr>
        <w:t xml:space="preserve"> wertvolle Ökosystem Wald </w:t>
      </w:r>
      <w:r w:rsidRPr="009E0B48">
        <w:rPr>
          <w:rFonts w:ascii="Arial" w:hAnsi="Arial" w:cs="Arial"/>
        </w:rPr>
        <w:t xml:space="preserve">bewirtschaften und pflegen. </w:t>
      </w:r>
      <w:r w:rsidR="0051715A" w:rsidRPr="009E0B48">
        <w:rPr>
          <w:rFonts w:ascii="Arial" w:hAnsi="Arial" w:cs="Arial"/>
        </w:rPr>
        <w:t xml:space="preserve">Heimische Waldbesitzer kümmern sich seit vielen Generationen darum, dass Österreichs Wälder ihre vielfältigen </w:t>
      </w:r>
      <w:r w:rsidR="0051715A" w:rsidRPr="00982D99">
        <w:rPr>
          <w:rFonts w:ascii="Arial" w:hAnsi="Arial" w:cs="Arial"/>
        </w:rPr>
        <w:t>Waldleistungen</w:t>
      </w:r>
      <w:r w:rsidR="0051715A" w:rsidRPr="009E0B48">
        <w:rPr>
          <w:rFonts w:ascii="Arial" w:hAnsi="Arial" w:cs="Arial"/>
        </w:rPr>
        <w:t xml:space="preserve"> für Umwelt, Gesellschaft und Wirtschaft erfüllen und dass </w:t>
      </w:r>
      <w:r w:rsidR="00927E1A" w:rsidRPr="009E0B48">
        <w:rPr>
          <w:rFonts w:ascii="Arial" w:hAnsi="Arial" w:cs="Arial"/>
        </w:rPr>
        <w:t xml:space="preserve">sie </w:t>
      </w:r>
      <w:r w:rsidR="0051715A" w:rsidRPr="009E0B48">
        <w:rPr>
          <w:rFonts w:ascii="Arial" w:hAnsi="Arial" w:cs="Arial"/>
        </w:rPr>
        <w:t>auch für die nächste Generation erhalten bleiben.</w:t>
      </w:r>
      <w:r w:rsidR="00966AF5" w:rsidRPr="009E0B48">
        <w:rPr>
          <w:rFonts w:ascii="Arial" w:hAnsi="Arial" w:cs="Arial"/>
        </w:rPr>
        <w:t xml:space="preserve"> </w:t>
      </w:r>
    </w:p>
    <w:p w14:paraId="2212BCE9" w14:textId="219F7482" w:rsidR="00ED3D40" w:rsidRPr="009E0B48" w:rsidRDefault="00ED3D40" w:rsidP="00A84684">
      <w:pPr>
        <w:tabs>
          <w:tab w:val="left" w:pos="2070"/>
        </w:tabs>
        <w:spacing w:after="0" w:line="240" w:lineRule="auto"/>
        <w:jc w:val="both"/>
        <w:rPr>
          <w:rFonts w:ascii="Arial" w:hAnsi="Arial" w:cs="Arial"/>
        </w:rPr>
      </w:pPr>
    </w:p>
    <w:p w14:paraId="430FA8A3" w14:textId="77777777" w:rsidR="002D5482" w:rsidRPr="009E0B48" w:rsidRDefault="002D5482" w:rsidP="00A84684">
      <w:pPr>
        <w:spacing w:after="0" w:line="240" w:lineRule="auto"/>
        <w:jc w:val="both"/>
        <w:rPr>
          <w:rFonts w:ascii="Arial" w:hAnsi="Arial" w:cs="Arial"/>
          <w:i/>
          <w:iCs/>
          <w:color w:val="000000" w:themeColor="text1"/>
        </w:rPr>
      </w:pPr>
      <w:r w:rsidRPr="009E0B48">
        <w:rPr>
          <w:rFonts w:ascii="Arial" w:hAnsi="Arial" w:cs="Arial"/>
          <w:bCs/>
          <w:i/>
          <w:iCs/>
          <w:color w:val="000000" w:themeColor="text1"/>
        </w:rPr>
        <w:t xml:space="preserve">Die </w:t>
      </w:r>
      <w:proofErr w:type="spellStart"/>
      <w:r w:rsidRPr="009E0B48">
        <w:rPr>
          <w:rFonts w:ascii="Arial" w:hAnsi="Arial" w:cs="Arial"/>
          <w:bCs/>
          <w:i/>
          <w:iCs/>
          <w:color w:val="000000" w:themeColor="text1"/>
        </w:rPr>
        <w:t>Land&amp;Forst</w:t>
      </w:r>
      <w:proofErr w:type="spellEnd"/>
      <w:r w:rsidRPr="009E0B48">
        <w:rPr>
          <w:rFonts w:ascii="Arial" w:hAnsi="Arial" w:cs="Arial"/>
          <w:bCs/>
          <w:i/>
          <w:iCs/>
          <w:color w:val="000000" w:themeColor="text1"/>
        </w:rPr>
        <w:t xml:space="preserve"> Betriebe Österreich</w:t>
      </w:r>
      <w:r w:rsidRPr="009E0B48">
        <w:rPr>
          <w:rFonts w:ascii="Arial" w:hAnsi="Arial" w:cs="Arial"/>
          <w:i/>
          <w:iCs/>
          <w:color w:val="000000" w:themeColor="text1"/>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sowie Verantwortung zu schaffen. Die Mitgliedsbetriebe der </w:t>
      </w:r>
      <w:proofErr w:type="spellStart"/>
      <w:r w:rsidRPr="009E0B48">
        <w:rPr>
          <w:rFonts w:ascii="Arial" w:hAnsi="Arial" w:cs="Arial"/>
          <w:i/>
          <w:iCs/>
          <w:color w:val="000000" w:themeColor="text1"/>
        </w:rPr>
        <w:t>Land&amp;Forst</w:t>
      </w:r>
      <w:proofErr w:type="spellEnd"/>
      <w:r w:rsidRPr="009E0B48">
        <w:rPr>
          <w:rFonts w:ascii="Arial" w:hAnsi="Arial" w:cs="Arial"/>
          <w:i/>
          <w:iCs/>
          <w:color w:val="000000" w:themeColor="text1"/>
        </w:rPr>
        <w:t xml:space="preserve"> Betriebe Österreich bewirtschaften zusammen mehr als ein Drittel des österreichischen Waldes und produzieren jede fünfte Tonne des österreichischen Getreides. </w:t>
      </w:r>
    </w:p>
    <w:p w14:paraId="4AC55A11" w14:textId="77777777" w:rsidR="00CB673A" w:rsidRPr="000F543E" w:rsidRDefault="00CB673A" w:rsidP="00A84684">
      <w:pPr>
        <w:spacing w:after="0" w:line="240" w:lineRule="auto"/>
        <w:jc w:val="both"/>
        <w:rPr>
          <w:rFonts w:ascii="Arial" w:hAnsi="Arial" w:cs="Arial"/>
          <w:i/>
          <w:iCs/>
          <w:color w:val="000000" w:themeColor="text1"/>
          <w:sz w:val="12"/>
          <w:szCs w:val="12"/>
        </w:rPr>
      </w:pPr>
    </w:p>
    <w:bookmarkEnd w:id="0"/>
    <w:p w14:paraId="101D2AC0" w14:textId="77777777" w:rsidR="002D5482" w:rsidRPr="00CD6BE7" w:rsidRDefault="002D5482" w:rsidP="00EF3D92">
      <w:pPr>
        <w:pStyle w:val="Default"/>
        <w:jc w:val="right"/>
        <w:rPr>
          <w:sz w:val="22"/>
          <w:szCs w:val="22"/>
        </w:rPr>
      </w:pPr>
      <w:r w:rsidRPr="00CD6BE7">
        <w:rPr>
          <w:b/>
          <w:bCs/>
          <w:i/>
          <w:iCs/>
          <w:sz w:val="22"/>
          <w:szCs w:val="22"/>
        </w:rPr>
        <w:t>Kontakt</w:t>
      </w:r>
    </w:p>
    <w:p w14:paraId="49FDC2CB" w14:textId="77777777" w:rsidR="002D5482" w:rsidRPr="00CD6BE7" w:rsidRDefault="002D5482" w:rsidP="00EF3D92">
      <w:pPr>
        <w:pStyle w:val="Default"/>
        <w:jc w:val="right"/>
        <w:rPr>
          <w:sz w:val="22"/>
          <w:szCs w:val="22"/>
        </w:rPr>
      </w:pPr>
      <w:proofErr w:type="spellStart"/>
      <w:r w:rsidRPr="00CD6BE7">
        <w:rPr>
          <w:i/>
          <w:iCs/>
          <w:sz w:val="22"/>
          <w:szCs w:val="22"/>
        </w:rPr>
        <w:t>Land&amp;Forst</w:t>
      </w:r>
      <w:proofErr w:type="spellEnd"/>
      <w:r w:rsidRPr="00CD6BE7">
        <w:rPr>
          <w:i/>
          <w:iCs/>
          <w:sz w:val="22"/>
          <w:szCs w:val="22"/>
        </w:rPr>
        <w:t xml:space="preserve"> Betriebe Österreich</w:t>
      </w:r>
    </w:p>
    <w:p w14:paraId="2726C4AF" w14:textId="77777777" w:rsidR="002D5482" w:rsidRPr="00CD6BE7" w:rsidRDefault="002D5482" w:rsidP="00EF3D92">
      <w:pPr>
        <w:pStyle w:val="Default"/>
        <w:jc w:val="right"/>
        <w:rPr>
          <w:i/>
          <w:iCs/>
          <w:sz w:val="22"/>
          <w:szCs w:val="22"/>
        </w:rPr>
      </w:pPr>
      <w:r w:rsidRPr="00CD6BE7">
        <w:rPr>
          <w:i/>
          <w:iCs/>
          <w:sz w:val="22"/>
          <w:szCs w:val="22"/>
        </w:rPr>
        <w:t>Mag. Renate Magerl</w:t>
      </w:r>
    </w:p>
    <w:p w14:paraId="1554265F" w14:textId="77777777" w:rsidR="00810723" w:rsidRPr="00CD6BE7" w:rsidRDefault="00810723" w:rsidP="00EF3D92">
      <w:pPr>
        <w:pStyle w:val="Default"/>
        <w:jc w:val="right"/>
        <w:rPr>
          <w:sz w:val="22"/>
          <w:szCs w:val="22"/>
        </w:rPr>
      </w:pPr>
      <w:r w:rsidRPr="00CD6BE7">
        <w:rPr>
          <w:i/>
          <w:iCs/>
          <w:sz w:val="22"/>
          <w:szCs w:val="22"/>
        </w:rPr>
        <w:t>Presse und Öffentlichkeitsarbeit</w:t>
      </w:r>
    </w:p>
    <w:p w14:paraId="5850D836" w14:textId="77777777" w:rsidR="002D5482" w:rsidRPr="00CD6BE7" w:rsidRDefault="002D5482" w:rsidP="00EF3D92">
      <w:pPr>
        <w:pStyle w:val="Default"/>
        <w:jc w:val="right"/>
        <w:rPr>
          <w:i/>
          <w:iCs/>
          <w:sz w:val="22"/>
          <w:szCs w:val="22"/>
        </w:rPr>
      </w:pPr>
      <w:r w:rsidRPr="00CD6BE7">
        <w:rPr>
          <w:i/>
          <w:iCs/>
          <w:sz w:val="22"/>
          <w:szCs w:val="22"/>
        </w:rPr>
        <w:t>Tel.</w:t>
      </w:r>
      <w:r w:rsidR="00810723" w:rsidRPr="00CD6BE7">
        <w:rPr>
          <w:i/>
          <w:iCs/>
          <w:sz w:val="22"/>
          <w:szCs w:val="22"/>
        </w:rPr>
        <w:t>:</w:t>
      </w:r>
      <w:r w:rsidRPr="00CD6BE7">
        <w:rPr>
          <w:i/>
          <w:iCs/>
          <w:sz w:val="22"/>
          <w:szCs w:val="22"/>
        </w:rPr>
        <w:t xml:space="preserve"> +43 (0)1 5330227 21</w:t>
      </w:r>
    </w:p>
    <w:p w14:paraId="30837752" w14:textId="77777777" w:rsidR="00810723" w:rsidRPr="00CD6BE7" w:rsidRDefault="00810723" w:rsidP="00EF3D92">
      <w:pPr>
        <w:pStyle w:val="Default"/>
        <w:jc w:val="right"/>
        <w:rPr>
          <w:i/>
          <w:iCs/>
          <w:sz w:val="22"/>
          <w:szCs w:val="22"/>
        </w:rPr>
      </w:pPr>
      <w:r w:rsidRPr="00CD6BE7">
        <w:rPr>
          <w:i/>
          <w:iCs/>
          <w:sz w:val="22"/>
          <w:szCs w:val="22"/>
        </w:rPr>
        <w:t>Mobil: +43</w:t>
      </w:r>
      <w:r w:rsidR="00646CF1" w:rsidRPr="00CD6BE7">
        <w:rPr>
          <w:i/>
          <w:iCs/>
          <w:sz w:val="22"/>
          <w:szCs w:val="22"/>
        </w:rPr>
        <w:t xml:space="preserve"> (0) </w:t>
      </w:r>
      <w:r w:rsidRPr="00CD6BE7">
        <w:rPr>
          <w:i/>
          <w:iCs/>
          <w:sz w:val="22"/>
          <w:szCs w:val="22"/>
        </w:rPr>
        <w:t>664 149 16 15</w:t>
      </w:r>
    </w:p>
    <w:p w14:paraId="3E854740" w14:textId="77777777" w:rsidR="002D5482" w:rsidRPr="00CD6BE7" w:rsidRDefault="002D5482" w:rsidP="00EF3D92">
      <w:pPr>
        <w:pStyle w:val="Default"/>
        <w:jc w:val="right"/>
        <w:rPr>
          <w:i/>
          <w:iCs/>
          <w:sz w:val="22"/>
          <w:szCs w:val="22"/>
        </w:rPr>
      </w:pPr>
      <w:r w:rsidRPr="00CD6BE7">
        <w:rPr>
          <w:i/>
          <w:iCs/>
          <w:sz w:val="22"/>
          <w:szCs w:val="22"/>
        </w:rPr>
        <w:t xml:space="preserve">E-Mail: </w:t>
      </w:r>
      <w:hyperlink r:id="rId7" w:history="1">
        <w:r w:rsidRPr="00CD6BE7">
          <w:rPr>
            <w:rStyle w:val="Hyperlink"/>
            <w:i/>
            <w:iCs/>
            <w:sz w:val="22"/>
            <w:szCs w:val="22"/>
          </w:rPr>
          <w:t>magerl@landforstbetriebe.at</w:t>
        </w:r>
      </w:hyperlink>
    </w:p>
    <w:p w14:paraId="1A0B4083" w14:textId="77777777" w:rsidR="00DF00D6" w:rsidRPr="00CD6BE7" w:rsidRDefault="002D5482" w:rsidP="00EF3D92">
      <w:pPr>
        <w:pStyle w:val="Default"/>
        <w:jc w:val="right"/>
        <w:rPr>
          <w:i/>
          <w:iCs/>
          <w:sz w:val="22"/>
          <w:szCs w:val="22"/>
        </w:rPr>
      </w:pPr>
      <w:r w:rsidRPr="00CD6BE7">
        <w:rPr>
          <w:i/>
          <w:iCs/>
          <w:sz w:val="22"/>
          <w:szCs w:val="22"/>
        </w:rPr>
        <w:t xml:space="preserve">Web: </w:t>
      </w:r>
      <w:hyperlink r:id="rId8" w:history="1">
        <w:r w:rsidRPr="00CD6BE7">
          <w:rPr>
            <w:rStyle w:val="Hyperlink"/>
            <w:i/>
            <w:iCs/>
            <w:sz w:val="22"/>
            <w:szCs w:val="22"/>
          </w:rPr>
          <w:t>www.landforstbetriebe.at</w:t>
        </w:r>
      </w:hyperlink>
    </w:p>
    <w:sectPr w:rsidR="00DF00D6" w:rsidRPr="00CD6BE7" w:rsidSect="009E0B48">
      <w:pgSz w:w="11906" w:h="16838"/>
      <w:pgMar w:top="1135"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 w15:restartNumberingAfterBreak="0">
    <w:nsid w:val="241A3697"/>
    <w:multiLevelType w:val="hybridMultilevel"/>
    <w:tmpl w:val="CDA02AAA"/>
    <w:lvl w:ilvl="0" w:tplc="CABE86D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E63759"/>
    <w:multiLevelType w:val="hybridMultilevel"/>
    <w:tmpl w:val="D0C0E1EE"/>
    <w:lvl w:ilvl="0" w:tplc="F1B075BA">
      <w:start w:val="2015"/>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4DA187D"/>
    <w:multiLevelType w:val="hybridMultilevel"/>
    <w:tmpl w:val="A9C0BBC6"/>
    <w:lvl w:ilvl="0" w:tplc="F940B99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5811B7B"/>
    <w:multiLevelType w:val="hybridMultilevel"/>
    <w:tmpl w:val="04E8A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A282386"/>
    <w:multiLevelType w:val="hybridMultilevel"/>
    <w:tmpl w:val="6566901E"/>
    <w:lvl w:ilvl="0" w:tplc="60EA4A9A">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BC36D35"/>
    <w:multiLevelType w:val="hybridMultilevel"/>
    <w:tmpl w:val="66EC08FC"/>
    <w:lvl w:ilvl="0" w:tplc="8848CE4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37C3EA8"/>
    <w:multiLevelType w:val="multilevel"/>
    <w:tmpl w:val="0666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74"/>
    <w:rsid w:val="00001DDB"/>
    <w:rsid w:val="00013B8A"/>
    <w:rsid w:val="00077BEE"/>
    <w:rsid w:val="000944FB"/>
    <w:rsid w:val="000962A2"/>
    <w:rsid w:val="000A4E82"/>
    <w:rsid w:val="000B3D89"/>
    <w:rsid w:val="000C005B"/>
    <w:rsid w:val="000F543E"/>
    <w:rsid w:val="0011125E"/>
    <w:rsid w:val="00115BBB"/>
    <w:rsid w:val="00123BE3"/>
    <w:rsid w:val="00125F56"/>
    <w:rsid w:val="00134AE1"/>
    <w:rsid w:val="00134F3E"/>
    <w:rsid w:val="0014442A"/>
    <w:rsid w:val="00160A42"/>
    <w:rsid w:val="0016670D"/>
    <w:rsid w:val="0018321E"/>
    <w:rsid w:val="00186B37"/>
    <w:rsid w:val="0019565F"/>
    <w:rsid w:val="001A6490"/>
    <w:rsid w:val="001D03D0"/>
    <w:rsid w:val="001F0078"/>
    <w:rsid w:val="001F1D60"/>
    <w:rsid w:val="00211D98"/>
    <w:rsid w:val="00213198"/>
    <w:rsid w:val="00225B47"/>
    <w:rsid w:val="00227C75"/>
    <w:rsid w:val="00231086"/>
    <w:rsid w:val="0023172E"/>
    <w:rsid w:val="00232628"/>
    <w:rsid w:val="00250437"/>
    <w:rsid w:val="002526C6"/>
    <w:rsid w:val="0026456C"/>
    <w:rsid w:val="00265B07"/>
    <w:rsid w:val="00280425"/>
    <w:rsid w:val="00281BE5"/>
    <w:rsid w:val="00283D90"/>
    <w:rsid w:val="00291797"/>
    <w:rsid w:val="00291A0F"/>
    <w:rsid w:val="00292DF5"/>
    <w:rsid w:val="002B56FD"/>
    <w:rsid w:val="002C5E19"/>
    <w:rsid w:val="002D5482"/>
    <w:rsid w:val="002E51E6"/>
    <w:rsid w:val="002E524B"/>
    <w:rsid w:val="00307DF4"/>
    <w:rsid w:val="00324D1E"/>
    <w:rsid w:val="003351AA"/>
    <w:rsid w:val="0034137D"/>
    <w:rsid w:val="00341637"/>
    <w:rsid w:val="00345C70"/>
    <w:rsid w:val="00360FC7"/>
    <w:rsid w:val="00362A6E"/>
    <w:rsid w:val="003771C9"/>
    <w:rsid w:val="00390233"/>
    <w:rsid w:val="00390906"/>
    <w:rsid w:val="0039600F"/>
    <w:rsid w:val="003B3D8C"/>
    <w:rsid w:val="003C4472"/>
    <w:rsid w:val="003C709E"/>
    <w:rsid w:val="003E4F0D"/>
    <w:rsid w:val="00400F42"/>
    <w:rsid w:val="00420211"/>
    <w:rsid w:val="0043483E"/>
    <w:rsid w:val="0044558D"/>
    <w:rsid w:val="00445ADF"/>
    <w:rsid w:val="00446515"/>
    <w:rsid w:val="00457BC2"/>
    <w:rsid w:val="00461D21"/>
    <w:rsid w:val="00462D59"/>
    <w:rsid w:val="004820B6"/>
    <w:rsid w:val="00485F2E"/>
    <w:rsid w:val="004C2670"/>
    <w:rsid w:val="004C6966"/>
    <w:rsid w:val="004D7ABD"/>
    <w:rsid w:val="004E734C"/>
    <w:rsid w:val="0050385D"/>
    <w:rsid w:val="005111F9"/>
    <w:rsid w:val="00512564"/>
    <w:rsid w:val="0051715A"/>
    <w:rsid w:val="0051752B"/>
    <w:rsid w:val="00527C90"/>
    <w:rsid w:val="00537AB5"/>
    <w:rsid w:val="00540B52"/>
    <w:rsid w:val="00555B3E"/>
    <w:rsid w:val="00560C4A"/>
    <w:rsid w:val="005752EE"/>
    <w:rsid w:val="00575837"/>
    <w:rsid w:val="005849BA"/>
    <w:rsid w:val="00587441"/>
    <w:rsid w:val="00592939"/>
    <w:rsid w:val="005A4A2C"/>
    <w:rsid w:val="005A62C3"/>
    <w:rsid w:val="005A6742"/>
    <w:rsid w:val="005B36A7"/>
    <w:rsid w:val="005C797E"/>
    <w:rsid w:val="005C7FA5"/>
    <w:rsid w:val="005E06BE"/>
    <w:rsid w:val="006064CD"/>
    <w:rsid w:val="00624E07"/>
    <w:rsid w:val="00634E83"/>
    <w:rsid w:val="00643115"/>
    <w:rsid w:val="00646CF1"/>
    <w:rsid w:val="006506F4"/>
    <w:rsid w:val="00691AE1"/>
    <w:rsid w:val="00695CD8"/>
    <w:rsid w:val="00696B46"/>
    <w:rsid w:val="00696BAF"/>
    <w:rsid w:val="006B4BAE"/>
    <w:rsid w:val="006C368E"/>
    <w:rsid w:val="006F2626"/>
    <w:rsid w:val="006F2E29"/>
    <w:rsid w:val="006F30F4"/>
    <w:rsid w:val="006F3C00"/>
    <w:rsid w:val="00704948"/>
    <w:rsid w:val="0071312B"/>
    <w:rsid w:val="0073023C"/>
    <w:rsid w:val="007402BF"/>
    <w:rsid w:val="007578AF"/>
    <w:rsid w:val="007661CF"/>
    <w:rsid w:val="007910A0"/>
    <w:rsid w:val="00791619"/>
    <w:rsid w:val="007C737B"/>
    <w:rsid w:val="007E2FFA"/>
    <w:rsid w:val="007E4C13"/>
    <w:rsid w:val="007F5E5B"/>
    <w:rsid w:val="0080150E"/>
    <w:rsid w:val="00807D5F"/>
    <w:rsid w:val="00810723"/>
    <w:rsid w:val="00814A5A"/>
    <w:rsid w:val="00815938"/>
    <w:rsid w:val="008301F5"/>
    <w:rsid w:val="00844F3D"/>
    <w:rsid w:val="008556AE"/>
    <w:rsid w:val="00856294"/>
    <w:rsid w:val="0085734B"/>
    <w:rsid w:val="00857ACF"/>
    <w:rsid w:val="00881397"/>
    <w:rsid w:val="0088626F"/>
    <w:rsid w:val="00890C1E"/>
    <w:rsid w:val="008918CD"/>
    <w:rsid w:val="008A5607"/>
    <w:rsid w:val="008B4DA8"/>
    <w:rsid w:val="008C2C31"/>
    <w:rsid w:val="008C758A"/>
    <w:rsid w:val="008E20E0"/>
    <w:rsid w:val="008E2A3D"/>
    <w:rsid w:val="00902867"/>
    <w:rsid w:val="00927643"/>
    <w:rsid w:val="00927E1A"/>
    <w:rsid w:val="009344E0"/>
    <w:rsid w:val="0094512C"/>
    <w:rsid w:val="009466E3"/>
    <w:rsid w:val="009526E9"/>
    <w:rsid w:val="00964024"/>
    <w:rsid w:val="00965305"/>
    <w:rsid w:val="00966AF5"/>
    <w:rsid w:val="009771F4"/>
    <w:rsid w:val="00982D99"/>
    <w:rsid w:val="009A237F"/>
    <w:rsid w:val="009E0B48"/>
    <w:rsid w:val="00A01934"/>
    <w:rsid w:val="00A167EB"/>
    <w:rsid w:val="00A659F4"/>
    <w:rsid w:val="00A7197B"/>
    <w:rsid w:val="00A73786"/>
    <w:rsid w:val="00A77680"/>
    <w:rsid w:val="00A84684"/>
    <w:rsid w:val="00AA18B7"/>
    <w:rsid w:val="00AA30D3"/>
    <w:rsid w:val="00AA6D6B"/>
    <w:rsid w:val="00AD0564"/>
    <w:rsid w:val="00AD5D63"/>
    <w:rsid w:val="00AF360B"/>
    <w:rsid w:val="00AF6A33"/>
    <w:rsid w:val="00AF6E9E"/>
    <w:rsid w:val="00AF7D30"/>
    <w:rsid w:val="00B05680"/>
    <w:rsid w:val="00B153A0"/>
    <w:rsid w:val="00B25134"/>
    <w:rsid w:val="00B26165"/>
    <w:rsid w:val="00B4278C"/>
    <w:rsid w:val="00B50C39"/>
    <w:rsid w:val="00B62F1C"/>
    <w:rsid w:val="00B93D74"/>
    <w:rsid w:val="00B949D7"/>
    <w:rsid w:val="00BB37EF"/>
    <w:rsid w:val="00BC3A68"/>
    <w:rsid w:val="00BC6B18"/>
    <w:rsid w:val="00BF2580"/>
    <w:rsid w:val="00BF4CBA"/>
    <w:rsid w:val="00C11574"/>
    <w:rsid w:val="00C218BC"/>
    <w:rsid w:val="00C23284"/>
    <w:rsid w:val="00C35273"/>
    <w:rsid w:val="00C40054"/>
    <w:rsid w:val="00C546E6"/>
    <w:rsid w:val="00C56E7B"/>
    <w:rsid w:val="00C62D93"/>
    <w:rsid w:val="00C70739"/>
    <w:rsid w:val="00C77404"/>
    <w:rsid w:val="00C77DFE"/>
    <w:rsid w:val="00C83006"/>
    <w:rsid w:val="00C83E3E"/>
    <w:rsid w:val="00C86B5A"/>
    <w:rsid w:val="00C91D78"/>
    <w:rsid w:val="00CA15F6"/>
    <w:rsid w:val="00CA72BB"/>
    <w:rsid w:val="00CB5B71"/>
    <w:rsid w:val="00CB673A"/>
    <w:rsid w:val="00CB6C4C"/>
    <w:rsid w:val="00CC4202"/>
    <w:rsid w:val="00CD09B5"/>
    <w:rsid w:val="00CD4214"/>
    <w:rsid w:val="00CD6BE7"/>
    <w:rsid w:val="00CE2739"/>
    <w:rsid w:val="00CF6D19"/>
    <w:rsid w:val="00D00FAE"/>
    <w:rsid w:val="00D02B19"/>
    <w:rsid w:val="00D034A0"/>
    <w:rsid w:val="00D158A1"/>
    <w:rsid w:val="00D2148B"/>
    <w:rsid w:val="00D21712"/>
    <w:rsid w:val="00D24FEB"/>
    <w:rsid w:val="00D42300"/>
    <w:rsid w:val="00D42AF1"/>
    <w:rsid w:val="00D43E6A"/>
    <w:rsid w:val="00D50909"/>
    <w:rsid w:val="00D56791"/>
    <w:rsid w:val="00D57589"/>
    <w:rsid w:val="00D67C07"/>
    <w:rsid w:val="00D945E9"/>
    <w:rsid w:val="00D962E4"/>
    <w:rsid w:val="00DA2823"/>
    <w:rsid w:val="00DB2C0A"/>
    <w:rsid w:val="00DD3CB7"/>
    <w:rsid w:val="00DD4E4A"/>
    <w:rsid w:val="00DD5952"/>
    <w:rsid w:val="00DF00D6"/>
    <w:rsid w:val="00DF0263"/>
    <w:rsid w:val="00E056DA"/>
    <w:rsid w:val="00E0662A"/>
    <w:rsid w:val="00E12B48"/>
    <w:rsid w:val="00E269F2"/>
    <w:rsid w:val="00E36C61"/>
    <w:rsid w:val="00E65D99"/>
    <w:rsid w:val="00E671DE"/>
    <w:rsid w:val="00E75608"/>
    <w:rsid w:val="00EA31E9"/>
    <w:rsid w:val="00EC220A"/>
    <w:rsid w:val="00ED3D40"/>
    <w:rsid w:val="00ED3E88"/>
    <w:rsid w:val="00EF3D92"/>
    <w:rsid w:val="00F144EF"/>
    <w:rsid w:val="00F20409"/>
    <w:rsid w:val="00F22A1D"/>
    <w:rsid w:val="00F23EF8"/>
    <w:rsid w:val="00F37415"/>
    <w:rsid w:val="00F43EDE"/>
    <w:rsid w:val="00F447D3"/>
    <w:rsid w:val="00F4480E"/>
    <w:rsid w:val="00F46D93"/>
    <w:rsid w:val="00F624D6"/>
    <w:rsid w:val="00F63416"/>
    <w:rsid w:val="00F77986"/>
    <w:rsid w:val="00F81DE2"/>
    <w:rsid w:val="00F82B9E"/>
    <w:rsid w:val="00FA3C25"/>
    <w:rsid w:val="00FB3931"/>
    <w:rsid w:val="00FB4A39"/>
    <w:rsid w:val="00FB5EF7"/>
    <w:rsid w:val="00FE1D6F"/>
    <w:rsid w:val="00FF1D0E"/>
    <w:rsid w:val="00FF6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413F"/>
  <w15:chartTrackingRefBased/>
  <w15:docId w15:val="{0C3070EE-B13B-4F64-9AA6-73B70817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B5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semiHidden/>
    <w:unhideWhenUsed/>
    <w:qFormat/>
    <w:rsid w:val="00DB2C0A"/>
    <w:pPr>
      <w:keepNext/>
      <w:spacing w:before="40" w:after="0" w:line="240" w:lineRule="auto"/>
      <w:outlineLvl w:val="2"/>
    </w:pPr>
    <w:rPr>
      <w:rFonts w:ascii="Calibri Light" w:hAnsi="Calibri Light" w:cs="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0D6"/>
    <w:pPr>
      <w:ind w:left="720"/>
      <w:contextualSpacing/>
    </w:pPr>
  </w:style>
  <w:style w:type="character" w:styleId="Fett">
    <w:name w:val="Strong"/>
    <w:basedOn w:val="Absatz-Standardschriftart"/>
    <w:uiPriority w:val="22"/>
    <w:qFormat/>
    <w:rsid w:val="0014442A"/>
    <w:rPr>
      <w:b/>
      <w:bCs/>
    </w:rPr>
  </w:style>
  <w:style w:type="character" w:styleId="Hyperlink">
    <w:name w:val="Hyperlink"/>
    <w:basedOn w:val="Absatz-Standardschriftart"/>
    <w:uiPriority w:val="99"/>
    <w:unhideWhenUsed/>
    <w:rsid w:val="002D5482"/>
    <w:rPr>
      <w:strike w:val="0"/>
      <w:dstrike w:val="0"/>
      <w:color w:val="292929"/>
      <w:u w:val="none"/>
      <w:effect w:val="none"/>
    </w:rPr>
  </w:style>
  <w:style w:type="paragraph" w:customStyle="1" w:styleId="Default">
    <w:name w:val="Default"/>
    <w:rsid w:val="002D54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54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6E6"/>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DB2C0A"/>
    <w:rPr>
      <w:rFonts w:ascii="Calibri Light" w:hAnsi="Calibri Light" w:cs="Calibri Light"/>
      <w:color w:val="1F3763"/>
      <w:sz w:val="24"/>
      <w:szCs w:val="24"/>
    </w:rPr>
  </w:style>
  <w:style w:type="character" w:styleId="Hervorhebung">
    <w:name w:val="Emphasis"/>
    <w:basedOn w:val="Absatz-Standardschriftart"/>
    <w:uiPriority w:val="20"/>
    <w:qFormat/>
    <w:rsid w:val="00DB2C0A"/>
    <w:rPr>
      <w:i/>
      <w:iCs/>
    </w:rPr>
  </w:style>
  <w:style w:type="paragraph" w:styleId="StandardWeb">
    <w:name w:val="Normal (Web)"/>
    <w:basedOn w:val="Standard"/>
    <w:uiPriority w:val="99"/>
    <w:semiHidden/>
    <w:unhideWhenUsed/>
    <w:rsid w:val="00CB5B7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CB5B71"/>
    <w:rPr>
      <w:rFonts w:asciiTheme="majorHAnsi" w:eastAsiaTheme="majorEastAsia" w:hAnsiTheme="majorHAnsi" w:cstheme="majorBidi"/>
      <w:color w:val="2F5496" w:themeColor="accent1" w:themeShade="BF"/>
      <w:sz w:val="26"/>
      <w:szCs w:val="26"/>
    </w:rPr>
  </w:style>
  <w:style w:type="paragraph" w:styleId="HTMLVorformatiert">
    <w:name w:val="HTML Preformatted"/>
    <w:basedOn w:val="Standard"/>
    <w:link w:val="HTMLVorformatiertZchn"/>
    <w:uiPriority w:val="99"/>
    <w:unhideWhenUsed/>
    <w:rsid w:val="00D2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D2148B"/>
    <w:rPr>
      <w:rFonts w:ascii="Courier New" w:hAnsi="Courier New" w:cs="Courier New"/>
      <w:sz w:val="20"/>
      <w:szCs w:val="20"/>
      <w:lang w:eastAsia="de-AT"/>
    </w:rPr>
  </w:style>
  <w:style w:type="paragraph" w:customStyle="1" w:styleId="h3">
    <w:name w:val="h3"/>
    <w:basedOn w:val="Standard"/>
    <w:rsid w:val="00CC420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ichtaufgelsteErwhnung1">
    <w:name w:val="Nicht aufgelöste Erwähnung1"/>
    <w:basedOn w:val="Absatz-Standardschriftart"/>
    <w:uiPriority w:val="99"/>
    <w:semiHidden/>
    <w:unhideWhenUsed/>
    <w:rsid w:val="00CB673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12B48"/>
    <w:rPr>
      <w:color w:val="605E5C"/>
      <w:shd w:val="clear" w:color="auto" w:fill="E1DFDD"/>
    </w:rPr>
  </w:style>
  <w:style w:type="character" w:styleId="BesuchterLink">
    <w:name w:val="FollowedHyperlink"/>
    <w:basedOn w:val="Absatz-Standardschriftart"/>
    <w:uiPriority w:val="99"/>
    <w:semiHidden/>
    <w:unhideWhenUsed/>
    <w:rsid w:val="00E12B48"/>
    <w:rPr>
      <w:color w:val="954F72" w:themeColor="followedHyperlink"/>
      <w:u w:val="single"/>
    </w:rPr>
  </w:style>
  <w:style w:type="character" w:styleId="Kommentarzeichen">
    <w:name w:val="annotation reference"/>
    <w:basedOn w:val="Absatz-Standardschriftart"/>
    <w:uiPriority w:val="99"/>
    <w:semiHidden/>
    <w:unhideWhenUsed/>
    <w:rsid w:val="00890C1E"/>
    <w:rPr>
      <w:sz w:val="16"/>
      <w:szCs w:val="16"/>
    </w:rPr>
  </w:style>
  <w:style w:type="paragraph" w:styleId="Kommentartext">
    <w:name w:val="annotation text"/>
    <w:basedOn w:val="Standard"/>
    <w:link w:val="KommentartextZchn"/>
    <w:uiPriority w:val="99"/>
    <w:semiHidden/>
    <w:unhideWhenUsed/>
    <w:rsid w:val="00890C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0C1E"/>
    <w:rPr>
      <w:sz w:val="20"/>
      <w:szCs w:val="20"/>
    </w:rPr>
  </w:style>
  <w:style w:type="paragraph" w:styleId="Kommentarthema">
    <w:name w:val="annotation subject"/>
    <w:basedOn w:val="Kommentartext"/>
    <w:next w:val="Kommentartext"/>
    <w:link w:val="KommentarthemaZchn"/>
    <w:uiPriority w:val="99"/>
    <w:semiHidden/>
    <w:unhideWhenUsed/>
    <w:rsid w:val="00890C1E"/>
    <w:rPr>
      <w:b/>
      <w:bCs/>
    </w:rPr>
  </w:style>
  <w:style w:type="character" w:customStyle="1" w:styleId="KommentarthemaZchn">
    <w:name w:val="Kommentarthema Zchn"/>
    <w:basedOn w:val="KommentartextZchn"/>
    <w:link w:val="Kommentarthema"/>
    <w:uiPriority w:val="99"/>
    <w:semiHidden/>
    <w:rsid w:val="00890C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31199">
      <w:bodyDiv w:val="1"/>
      <w:marLeft w:val="0"/>
      <w:marRight w:val="0"/>
      <w:marTop w:val="0"/>
      <w:marBottom w:val="0"/>
      <w:divBdr>
        <w:top w:val="none" w:sz="0" w:space="0" w:color="auto"/>
        <w:left w:val="none" w:sz="0" w:space="0" w:color="auto"/>
        <w:bottom w:val="none" w:sz="0" w:space="0" w:color="auto"/>
        <w:right w:val="none" w:sz="0" w:space="0" w:color="auto"/>
      </w:divBdr>
    </w:div>
    <w:div w:id="164714762">
      <w:bodyDiv w:val="1"/>
      <w:marLeft w:val="0"/>
      <w:marRight w:val="0"/>
      <w:marTop w:val="0"/>
      <w:marBottom w:val="0"/>
      <w:divBdr>
        <w:top w:val="none" w:sz="0" w:space="0" w:color="auto"/>
        <w:left w:val="none" w:sz="0" w:space="0" w:color="auto"/>
        <w:bottom w:val="none" w:sz="0" w:space="0" w:color="auto"/>
        <w:right w:val="none" w:sz="0" w:space="0" w:color="auto"/>
      </w:divBdr>
    </w:div>
    <w:div w:id="282460779">
      <w:bodyDiv w:val="1"/>
      <w:marLeft w:val="0"/>
      <w:marRight w:val="0"/>
      <w:marTop w:val="0"/>
      <w:marBottom w:val="0"/>
      <w:divBdr>
        <w:top w:val="none" w:sz="0" w:space="0" w:color="auto"/>
        <w:left w:val="none" w:sz="0" w:space="0" w:color="auto"/>
        <w:bottom w:val="none" w:sz="0" w:space="0" w:color="auto"/>
        <w:right w:val="none" w:sz="0" w:space="0" w:color="auto"/>
      </w:divBdr>
    </w:div>
    <w:div w:id="306210258">
      <w:bodyDiv w:val="1"/>
      <w:marLeft w:val="0"/>
      <w:marRight w:val="0"/>
      <w:marTop w:val="0"/>
      <w:marBottom w:val="0"/>
      <w:divBdr>
        <w:top w:val="none" w:sz="0" w:space="0" w:color="auto"/>
        <w:left w:val="none" w:sz="0" w:space="0" w:color="auto"/>
        <w:bottom w:val="none" w:sz="0" w:space="0" w:color="auto"/>
        <w:right w:val="none" w:sz="0" w:space="0" w:color="auto"/>
      </w:divBdr>
    </w:div>
    <w:div w:id="547375790">
      <w:bodyDiv w:val="1"/>
      <w:marLeft w:val="0"/>
      <w:marRight w:val="0"/>
      <w:marTop w:val="0"/>
      <w:marBottom w:val="0"/>
      <w:divBdr>
        <w:top w:val="none" w:sz="0" w:space="0" w:color="auto"/>
        <w:left w:val="none" w:sz="0" w:space="0" w:color="auto"/>
        <w:bottom w:val="none" w:sz="0" w:space="0" w:color="auto"/>
        <w:right w:val="none" w:sz="0" w:space="0" w:color="auto"/>
      </w:divBdr>
    </w:div>
    <w:div w:id="650210849">
      <w:bodyDiv w:val="1"/>
      <w:marLeft w:val="0"/>
      <w:marRight w:val="0"/>
      <w:marTop w:val="0"/>
      <w:marBottom w:val="0"/>
      <w:divBdr>
        <w:top w:val="none" w:sz="0" w:space="0" w:color="auto"/>
        <w:left w:val="none" w:sz="0" w:space="0" w:color="auto"/>
        <w:bottom w:val="none" w:sz="0" w:space="0" w:color="auto"/>
        <w:right w:val="none" w:sz="0" w:space="0" w:color="auto"/>
      </w:divBdr>
    </w:div>
    <w:div w:id="1231186416">
      <w:bodyDiv w:val="1"/>
      <w:marLeft w:val="0"/>
      <w:marRight w:val="0"/>
      <w:marTop w:val="0"/>
      <w:marBottom w:val="0"/>
      <w:divBdr>
        <w:top w:val="none" w:sz="0" w:space="0" w:color="auto"/>
        <w:left w:val="none" w:sz="0" w:space="0" w:color="auto"/>
        <w:bottom w:val="none" w:sz="0" w:space="0" w:color="auto"/>
        <w:right w:val="none" w:sz="0" w:space="0" w:color="auto"/>
      </w:divBdr>
    </w:div>
    <w:div w:id="1283338360">
      <w:bodyDiv w:val="1"/>
      <w:marLeft w:val="0"/>
      <w:marRight w:val="0"/>
      <w:marTop w:val="0"/>
      <w:marBottom w:val="0"/>
      <w:divBdr>
        <w:top w:val="none" w:sz="0" w:space="0" w:color="auto"/>
        <w:left w:val="none" w:sz="0" w:space="0" w:color="auto"/>
        <w:bottom w:val="none" w:sz="0" w:space="0" w:color="auto"/>
        <w:right w:val="none" w:sz="0" w:space="0" w:color="auto"/>
      </w:divBdr>
    </w:div>
    <w:div w:id="1285886106">
      <w:bodyDiv w:val="1"/>
      <w:marLeft w:val="0"/>
      <w:marRight w:val="0"/>
      <w:marTop w:val="0"/>
      <w:marBottom w:val="0"/>
      <w:divBdr>
        <w:top w:val="none" w:sz="0" w:space="0" w:color="auto"/>
        <w:left w:val="none" w:sz="0" w:space="0" w:color="auto"/>
        <w:bottom w:val="none" w:sz="0" w:space="0" w:color="auto"/>
        <w:right w:val="none" w:sz="0" w:space="0" w:color="auto"/>
      </w:divBdr>
    </w:div>
    <w:div w:id="1306620078">
      <w:bodyDiv w:val="1"/>
      <w:marLeft w:val="0"/>
      <w:marRight w:val="0"/>
      <w:marTop w:val="0"/>
      <w:marBottom w:val="0"/>
      <w:divBdr>
        <w:top w:val="none" w:sz="0" w:space="0" w:color="auto"/>
        <w:left w:val="none" w:sz="0" w:space="0" w:color="auto"/>
        <w:bottom w:val="none" w:sz="0" w:space="0" w:color="auto"/>
        <w:right w:val="none" w:sz="0" w:space="0" w:color="auto"/>
      </w:divBdr>
    </w:div>
    <w:div w:id="1327854409">
      <w:bodyDiv w:val="1"/>
      <w:marLeft w:val="0"/>
      <w:marRight w:val="0"/>
      <w:marTop w:val="0"/>
      <w:marBottom w:val="0"/>
      <w:divBdr>
        <w:top w:val="none" w:sz="0" w:space="0" w:color="auto"/>
        <w:left w:val="none" w:sz="0" w:space="0" w:color="auto"/>
        <w:bottom w:val="none" w:sz="0" w:space="0" w:color="auto"/>
        <w:right w:val="none" w:sz="0" w:space="0" w:color="auto"/>
      </w:divBdr>
    </w:div>
    <w:div w:id="1415740547">
      <w:bodyDiv w:val="1"/>
      <w:marLeft w:val="0"/>
      <w:marRight w:val="0"/>
      <w:marTop w:val="0"/>
      <w:marBottom w:val="0"/>
      <w:divBdr>
        <w:top w:val="none" w:sz="0" w:space="0" w:color="auto"/>
        <w:left w:val="none" w:sz="0" w:space="0" w:color="auto"/>
        <w:bottom w:val="none" w:sz="0" w:space="0" w:color="auto"/>
        <w:right w:val="none" w:sz="0" w:space="0" w:color="auto"/>
      </w:divBdr>
    </w:div>
    <w:div w:id="1475563596">
      <w:bodyDiv w:val="1"/>
      <w:marLeft w:val="0"/>
      <w:marRight w:val="0"/>
      <w:marTop w:val="0"/>
      <w:marBottom w:val="0"/>
      <w:divBdr>
        <w:top w:val="none" w:sz="0" w:space="0" w:color="auto"/>
        <w:left w:val="none" w:sz="0" w:space="0" w:color="auto"/>
        <w:bottom w:val="none" w:sz="0" w:space="0" w:color="auto"/>
        <w:right w:val="none" w:sz="0" w:space="0" w:color="auto"/>
      </w:divBdr>
    </w:div>
    <w:div w:id="1526943798">
      <w:bodyDiv w:val="1"/>
      <w:marLeft w:val="0"/>
      <w:marRight w:val="0"/>
      <w:marTop w:val="0"/>
      <w:marBottom w:val="0"/>
      <w:divBdr>
        <w:top w:val="none" w:sz="0" w:space="0" w:color="auto"/>
        <w:left w:val="none" w:sz="0" w:space="0" w:color="auto"/>
        <w:bottom w:val="none" w:sz="0" w:space="0" w:color="auto"/>
        <w:right w:val="none" w:sz="0" w:space="0" w:color="auto"/>
      </w:divBdr>
    </w:div>
    <w:div w:id="1547716010">
      <w:bodyDiv w:val="1"/>
      <w:marLeft w:val="0"/>
      <w:marRight w:val="0"/>
      <w:marTop w:val="0"/>
      <w:marBottom w:val="0"/>
      <w:divBdr>
        <w:top w:val="none" w:sz="0" w:space="0" w:color="auto"/>
        <w:left w:val="none" w:sz="0" w:space="0" w:color="auto"/>
        <w:bottom w:val="none" w:sz="0" w:space="0" w:color="auto"/>
        <w:right w:val="none" w:sz="0" w:space="0" w:color="auto"/>
      </w:divBdr>
    </w:div>
    <w:div w:id="1652490426">
      <w:bodyDiv w:val="1"/>
      <w:marLeft w:val="0"/>
      <w:marRight w:val="0"/>
      <w:marTop w:val="0"/>
      <w:marBottom w:val="0"/>
      <w:divBdr>
        <w:top w:val="none" w:sz="0" w:space="0" w:color="auto"/>
        <w:left w:val="none" w:sz="0" w:space="0" w:color="auto"/>
        <w:bottom w:val="none" w:sz="0" w:space="0" w:color="auto"/>
        <w:right w:val="none" w:sz="0" w:space="0" w:color="auto"/>
      </w:divBdr>
      <w:divsChild>
        <w:div w:id="1476096688">
          <w:marLeft w:val="0"/>
          <w:marRight w:val="0"/>
          <w:marTop w:val="0"/>
          <w:marBottom w:val="0"/>
          <w:divBdr>
            <w:top w:val="none" w:sz="0" w:space="0" w:color="auto"/>
            <w:left w:val="none" w:sz="0" w:space="0" w:color="auto"/>
            <w:bottom w:val="none" w:sz="0" w:space="0" w:color="auto"/>
            <w:right w:val="none" w:sz="0" w:space="0" w:color="auto"/>
          </w:divBdr>
          <w:divsChild>
            <w:div w:id="10602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4196">
      <w:bodyDiv w:val="1"/>
      <w:marLeft w:val="0"/>
      <w:marRight w:val="0"/>
      <w:marTop w:val="0"/>
      <w:marBottom w:val="0"/>
      <w:divBdr>
        <w:top w:val="none" w:sz="0" w:space="0" w:color="auto"/>
        <w:left w:val="none" w:sz="0" w:space="0" w:color="auto"/>
        <w:bottom w:val="none" w:sz="0" w:space="0" w:color="auto"/>
        <w:right w:val="none" w:sz="0" w:space="0" w:color="auto"/>
      </w:divBdr>
    </w:div>
    <w:div w:id="1974671476">
      <w:bodyDiv w:val="1"/>
      <w:marLeft w:val="0"/>
      <w:marRight w:val="0"/>
      <w:marTop w:val="0"/>
      <w:marBottom w:val="0"/>
      <w:divBdr>
        <w:top w:val="none" w:sz="0" w:space="0" w:color="auto"/>
        <w:left w:val="none" w:sz="0" w:space="0" w:color="auto"/>
        <w:bottom w:val="none" w:sz="0" w:space="0" w:color="auto"/>
        <w:right w:val="none" w:sz="0" w:space="0" w:color="auto"/>
      </w:divBdr>
    </w:div>
    <w:div w:id="21028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forstbetriebe.at" TargetMode="External"/><Relationship Id="rId3" Type="http://schemas.openxmlformats.org/officeDocument/2006/relationships/styles" Target="styles.xml"/><Relationship Id="rId7" Type="http://schemas.openxmlformats.org/officeDocument/2006/relationships/hyperlink" Target="mailto:magerl@landforstbetrieb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erl\Documents\Benutzerdefinierte%20Office-Vorlagen\PA%20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FE597-D2F6-4D4A-ACA5-A3133238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 Vorlage</Template>
  <TotalTime>0</TotalTime>
  <Pages>2</Pages>
  <Words>790</Words>
  <Characters>4978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4</cp:revision>
  <cp:lastPrinted>2021-03-19T06:46:00Z</cp:lastPrinted>
  <dcterms:created xsi:type="dcterms:W3CDTF">2021-03-19T06:41:00Z</dcterms:created>
  <dcterms:modified xsi:type="dcterms:W3CDTF">2021-03-19T06:54:00Z</dcterms:modified>
</cp:coreProperties>
</file>