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Default="00FC535C" w:rsidP="000C5E68">
      <w:pPr>
        <w:spacing w:after="0" w:line="240" w:lineRule="auto"/>
        <w:jc w:val="both"/>
        <w:rPr>
          <w:rFonts w:ascii="Arial" w:hAnsi="Arial" w:cs="Arial"/>
          <w:b/>
          <w:sz w:val="24"/>
        </w:rPr>
      </w:pPr>
      <w:r>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E2" w:rsidRDefault="00764DE2" w:rsidP="000C5E68">
      <w:pPr>
        <w:spacing w:after="0" w:line="240" w:lineRule="auto"/>
        <w:jc w:val="both"/>
        <w:rPr>
          <w:rFonts w:ascii="Arial" w:hAnsi="Arial" w:cs="Arial"/>
          <w:b/>
          <w:sz w:val="24"/>
        </w:rPr>
      </w:pPr>
    </w:p>
    <w:p w:rsidR="00FC535C" w:rsidRPr="00C966BD" w:rsidRDefault="00FC535C" w:rsidP="000C5E68">
      <w:pPr>
        <w:spacing w:after="0" w:line="240" w:lineRule="auto"/>
        <w:rPr>
          <w:rFonts w:ascii="Arial" w:hAnsi="Arial" w:cs="Arial"/>
        </w:rPr>
      </w:pPr>
      <w:r>
        <w:rPr>
          <w:rFonts w:ascii="Arial" w:hAnsi="Arial" w:cs="Arial"/>
          <w:b/>
          <w:sz w:val="24"/>
        </w:rPr>
        <w:t>PRESSEINFORMATION der Land&amp;Forst Betriebe Österreich</w:t>
      </w:r>
      <w:r>
        <w:rPr>
          <w:rFonts w:ascii="Arial" w:hAnsi="Arial" w:cs="Arial"/>
          <w:b/>
          <w:sz w:val="24"/>
        </w:rPr>
        <w:br/>
      </w:r>
      <w:r w:rsidRPr="00C966BD">
        <w:rPr>
          <w:rFonts w:ascii="Arial" w:hAnsi="Arial" w:cs="Arial"/>
        </w:rPr>
        <w:t xml:space="preserve">Wien, </w:t>
      </w:r>
      <w:r w:rsidR="00086FC4">
        <w:rPr>
          <w:rFonts w:ascii="Arial" w:hAnsi="Arial" w:cs="Arial"/>
        </w:rPr>
        <w:t>29</w:t>
      </w:r>
      <w:r w:rsidR="00383E6F">
        <w:rPr>
          <w:rFonts w:ascii="Arial" w:hAnsi="Arial" w:cs="Arial"/>
        </w:rPr>
        <w:t>. August 2019</w:t>
      </w:r>
    </w:p>
    <w:p w:rsidR="00FC535C" w:rsidRPr="00FC535C" w:rsidRDefault="00FC535C" w:rsidP="000C5E68">
      <w:pPr>
        <w:spacing w:after="0" w:line="240" w:lineRule="auto"/>
        <w:jc w:val="both"/>
        <w:rPr>
          <w:rFonts w:ascii="Arial" w:hAnsi="Arial" w:cs="Arial"/>
          <w:sz w:val="24"/>
        </w:rPr>
      </w:pPr>
    </w:p>
    <w:p w:rsidR="00C3340E" w:rsidRPr="008F0818" w:rsidRDefault="00A61470" w:rsidP="00A61470">
      <w:pPr>
        <w:spacing w:after="0" w:line="240" w:lineRule="auto"/>
        <w:rPr>
          <w:rFonts w:ascii="Arial" w:hAnsi="Arial" w:cs="Arial"/>
        </w:rPr>
      </w:pPr>
      <w:r>
        <w:rPr>
          <w:rFonts w:ascii="Arial" w:hAnsi="Arial" w:cs="Arial"/>
          <w:b/>
          <w:sz w:val="28"/>
          <w:szCs w:val="28"/>
        </w:rPr>
        <w:t>Schwammerlsaison: Beim Pflücken nicht auf die Regeln vergessen</w:t>
      </w:r>
    </w:p>
    <w:p w:rsidR="005A0482" w:rsidRDefault="005A0482" w:rsidP="000C5E68">
      <w:pPr>
        <w:spacing w:after="0" w:line="240" w:lineRule="auto"/>
        <w:jc w:val="both"/>
        <w:rPr>
          <w:rFonts w:ascii="Arial" w:hAnsi="Arial" w:cs="Arial"/>
        </w:rPr>
      </w:pPr>
    </w:p>
    <w:p w:rsidR="00A53C08" w:rsidRPr="00DF73D9" w:rsidRDefault="00435AFE" w:rsidP="00A53C08">
      <w:pPr>
        <w:spacing w:after="0" w:line="240" w:lineRule="auto"/>
        <w:jc w:val="both"/>
        <w:rPr>
          <w:rFonts w:ascii="Arial" w:hAnsi="Arial" w:cs="Arial"/>
          <w:b/>
        </w:rPr>
      </w:pPr>
      <w:r>
        <w:rPr>
          <w:rFonts w:ascii="Arial" w:hAnsi="Arial" w:cs="Arial"/>
          <w:b/>
        </w:rPr>
        <w:t xml:space="preserve">Land&amp;Forst Betriebe Österreich appellieren an </w:t>
      </w:r>
      <w:r w:rsidR="00F90C2E">
        <w:rPr>
          <w:rFonts w:ascii="Arial" w:hAnsi="Arial" w:cs="Arial"/>
          <w:b/>
        </w:rPr>
        <w:t>„</w:t>
      </w:r>
      <w:r w:rsidR="00A630A0">
        <w:rPr>
          <w:rFonts w:ascii="Arial" w:hAnsi="Arial" w:cs="Arial"/>
          <w:b/>
        </w:rPr>
        <w:t>Schwammerlpflücken mit Maß und Ziel</w:t>
      </w:r>
      <w:r w:rsidR="00F90C2E">
        <w:rPr>
          <w:rFonts w:ascii="Arial" w:hAnsi="Arial" w:cs="Arial"/>
          <w:b/>
        </w:rPr>
        <w:t>“.</w:t>
      </w:r>
      <w:r w:rsidR="00A630A0">
        <w:rPr>
          <w:rFonts w:ascii="Arial" w:hAnsi="Arial" w:cs="Arial"/>
          <w:b/>
        </w:rPr>
        <w:t xml:space="preserve"> Zwei Kilo pro Person </w:t>
      </w:r>
      <w:r w:rsidR="00BB5DC6">
        <w:rPr>
          <w:rFonts w:ascii="Arial" w:hAnsi="Arial" w:cs="Arial"/>
          <w:b/>
        </w:rPr>
        <w:t xml:space="preserve">und Tag </w:t>
      </w:r>
      <w:r w:rsidR="00A630A0">
        <w:rPr>
          <w:rFonts w:ascii="Arial" w:hAnsi="Arial" w:cs="Arial"/>
          <w:b/>
        </w:rPr>
        <w:t>sind erlaubt</w:t>
      </w:r>
      <w:r w:rsidR="00F90C2E">
        <w:rPr>
          <w:rFonts w:ascii="Arial" w:hAnsi="Arial" w:cs="Arial"/>
          <w:b/>
        </w:rPr>
        <w:t>.</w:t>
      </w:r>
    </w:p>
    <w:p w:rsidR="00DF73D9" w:rsidRDefault="00DF73D9" w:rsidP="00A53C08">
      <w:pPr>
        <w:spacing w:after="0" w:line="240" w:lineRule="auto"/>
        <w:jc w:val="both"/>
        <w:rPr>
          <w:rFonts w:ascii="Arial" w:hAnsi="Arial" w:cs="Arial"/>
        </w:rPr>
      </w:pPr>
    </w:p>
    <w:p w:rsidR="00A53C08" w:rsidRDefault="00383E6F" w:rsidP="00A53C08">
      <w:pPr>
        <w:spacing w:after="0" w:line="240" w:lineRule="auto"/>
        <w:jc w:val="both"/>
        <w:rPr>
          <w:rFonts w:ascii="Arial" w:hAnsi="Arial" w:cs="Arial"/>
        </w:rPr>
      </w:pPr>
      <w:r>
        <w:rPr>
          <w:rFonts w:ascii="Arial" w:hAnsi="Arial" w:cs="Arial"/>
        </w:rPr>
        <w:t>In vielen Gebieten Österreichs</w:t>
      </w:r>
      <w:r w:rsidR="00A61470">
        <w:rPr>
          <w:rFonts w:ascii="Arial" w:hAnsi="Arial" w:cs="Arial"/>
        </w:rPr>
        <w:t xml:space="preserve"> – aktuell vor allem in der Steiermark und Kärnten – </w:t>
      </w:r>
      <w:r>
        <w:rPr>
          <w:rFonts w:ascii="Arial" w:hAnsi="Arial" w:cs="Arial"/>
        </w:rPr>
        <w:t xml:space="preserve">ist </w:t>
      </w:r>
      <w:r w:rsidR="00571ABA">
        <w:rPr>
          <w:rFonts w:ascii="Arial" w:hAnsi="Arial" w:cs="Arial"/>
        </w:rPr>
        <w:t xml:space="preserve">gerade </w:t>
      </w:r>
      <w:r>
        <w:rPr>
          <w:rFonts w:ascii="Arial" w:hAnsi="Arial" w:cs="Arial"/>
        </w:rPr>
        <w:t>Schwammerlhochsaion. Die Köstlichkeiten aus dem Wald sind sehr beliebt und dürfen auch gesammelt und geerntet werden, ein paar Grundregeln müs</w:t>
      </w:r>
      <w:r w:rsidR="007B4997">
        <w:rPr>
          <w:rFonts w:ascii="Arial" w:hAnsi="Arial" w:cs="Arial"/>
        </w:rPr>
        <w:t>sen dabei aber beachtet werden</w:t>
      </w:r>
      <w:r w:rsidR="00A630A0">
        <w:rPr>
          <w:rFonts w:ascii="Arial" w:hAnsi="Arial" w:cs="Arial"/>
        </w:rPr>
        <w:t xml:space="preserve">. </w:t>
      </w:r>
      <w:r w:rsidR="00571ABA">
        <w:rPr>
          <w:rFonts w:ascii="Arial" w:hAnsi="Arial" w:cs="Arial"/>
        </w:rPr>
        <w:t xml:space="preserve">Denn </w:t>
      </w:r>
      <w:r w:rsidR="00A630A0">
        <w:rPr>
          <w:rFonts w:ascii="Arial" w:hAnsi="Arial" w:cs="Arial"/>
        </w:rPr>
        <w:t>P</w:t>
      </w:r>
      <w:r w:rsidR="00A53C08">
        <w:rPr>
          <w:rFonts w:ascii="Arial" w:hAnsi="Arial" w:cs="Arial"/>
        </w:rPr>
        <w:t>ilze</w:t>
      </w:r>
      <w:r w:rsidR="007B4997">
        <w:rPr>
          <w:rFonts w:ascii="Arial" w:hAnsi="Arial" w:cs="Arial"/>
        </w:rPr>
        <w:t xml:space="preserve"> sind</w:t>
      </w:r>
      <w:r w:rsidR="00A53C08">
        <w:rPr>
          <w:rFonts w:ascii="Arial" w:hAnsi="Arial" w:cs="Arial"/>
        </w:rPr>
        <w:t xml:space="preserve"> für den Wald lebensnotwendig und übermäßiges Schwammerlsuchen </w:t>
      </w:r>
      <w:r w:rsidR="007B4997">
        <w:rPr>
          <w:rFonts w:ascii="Arial" w:hAnsi="Arial" w:cs="Arial"/>
        </w:rPr>
        <w:t xml:space="preserve">stört </w:t>
      </w:r>
      <w:r w:rsidR="00A53C08">
        <w:rPr>
          <w:rFonts w:ascii="Arial" w:hAnsi="Arial" w:cs="Arial"/>
        </w:rPr>
        <w:t xml:space="preserve">das </w:t>
      </w:r>
      <w:r w:rsidR="00766408">
        <w:rPr>
          <w:rFonts w:ascii="Arial" w:hAnsi="Arial" w:cs="Arial"/>
        </w:rPr>
        <w:t xml:space="preserve">sensible </w:t>
      </w:r>
      <w:r w:rsidR="00A53C08">
        <w:rPr>
          <w:rFonts w:ascii="Arial" w:hAnsi="Arial" w:cs="Arial"/>
        </w:rPr>
        <w:t xml:space="preserve">ökologische Gleichgewicht des Waldes. </w:t>
      </w:r>
    </w:p>
    <w:p w:rsidR="00A53C08" w:rsidRDefault="00A53C08" w:rsidP="00A53C08">
      <w:pPr>
        <w:spacing w:after="0" w:line="240" w:lineRule="auto"/>
        <w:jc w:val="both"/>
        <w:rPr>
          <w:rFonts w:ascii="Arial" w:hAnsi="Arial" w:cs="Arial"/>
        </w:rPr>
      </w:pPr>
    </w:p>
    <w:p w:rsidR="00C96CEE" w:rsidRPr="00C96CEE" w:rsidRDefault="00C3340E" w:rsidP="00C715FD">
      <w:pPr>
        <w:spacing w:after="0" w:line="240" w:lineRule="auto"/>
        <w:jc w:val="both"/>
        <w:rPr>
          <w:rFonts w:ascii="Arial" w:hAnsi="Arial" w:cs="Arial"/>
          <w:b/>
        </w:rPr>
      </w:pPr>
      <w:r>
        <w:rPr>
          <w:rFonts w:ascii="Arial" w:hAnsi="Arial" w:cs="Arial"/>
          <w:b/>
        </w:rPr>
        <w:t>Pilze</w:t>
      </w:r>
      <w:r w:rsidR="00C96CEE">
        <w:rPr>
          <w:rFonts w:ascii="Arial" w:hAnsi="Arial" w:cs="Arial"/>
          <w:b/>
        </w:rPr>
        <w:t xml:space="preserve"> sind wichtiger Bestandteil des Ökosystems Wald</w:t>
      </w:r>
    </w:p>
    <w:p w:rsidR="00C715FD" w:rsidRDefault="00C96CEE" w:rsidP="00C715FD">
      <w:pPr>
        <w:spacing w:after="0" w:line="240" w:lineRule="auto"/>
        <w:jc w:val="both"/>
        <w:rPr>
          <w:rFonts w:ascii="Arial" w:hAnsi="Arial" w:cs="Arial"/>
        </w:rPr>
      </w:pPr>
      <w:r>
        <w:rPr>
          <w:rFonts w:ascii="Arial" w:hAnsi="Arial" w:cs="Arial"/>
        </w:rPr>
        <w:t>„</w:t>
      </w:r>
      <w:r w:rsidR="007B4997" w:rsidRPr="007B4997">
        <w:rPr>
          <w:rFonts w:ascii="Arial" w:hAnsi="Arial" w:cs="Arial"/>
        </w:rPr>
        <w:t>Der Wald ist ein Multitalent – er ist Lebensraum, Arbeitsplatz, Wirtschaftsraum</w:t>
      </w:r>
      <w:r w:rsidR="00BB5DC6">
        <w:rPr>
          <w:rFonts w:ascii="Arial" w:hAnsi="Arial" w:cs="Arial"/>
        </w:rPr>
        <w:t xml:space="preserve">, </w:t>
      </w:r>
      <w:r w:rsidR="007B4997" w:rsidRPr="007B4997">
        <w:rPr>
          <w:rFonts w:ascii="Arial" w:hAnsi="Arial" w:cs="Arial"/>
        </w:rPr>
        <w:t>Holzlieferant</w:t>
      </w:r>
      <w:r w:rsidR="00BB5DC6">
        <w:rPr>
          <w:rFonts w:ascii="Arial" w:hAnsi="Arial" w:cs="Arial"/>
        </w:rPr>
        <w:t xml:space="preserve"> und Erholungsraum,</w:t>
      </w:r>
      <w:r w:rsidR="007B4997" w:rsidRPr="007B4997">
        <w:rPr>
          <w:rFonts w:ascii="Arial" w:hAnsi="Arial" w:cs="Arial"/>
        </w:rPr>
        <w:t xml:space="preserve"> er spendet sauberes Trinkwasser, ist Hort für Biodiversität, schützt vor Naturkatastrophen und spielt eine entscheidende Rolle im Zusammenhang mit dem Klimawandel. Diese vielfältigen Aufgaben gilt es für nachkommende Generationen zu sichern</w:t>
      </w:r>
      <w:r w:rsidR="007B4997">
        <w:rPr>
          <w:rFonts w:ascii="Arial" w:hAnsi="Arial" w:cs="Arial"/>
        </w:rPr>
        <w:t xml:space="preserve"> und dazu muss </w:t>
      </w:r>
      <w:r w:rsidR="0096559C">
        <w:rPr>
          <w:rFonts w:ascii="Arial" w:hAnsi="Arial" w:cs="Arial"/>
        </w:rPr>
        <w:t>auch</w:t>
      </w:r>
      <w:r w:rsidR="007B4997">
        <w:rPr>
          <w:rFonts w:ascii="Arial" w:hAnsi="Arial" w:cs="Arial"/>
        </w:rPr>
        <w:t xml:space="preserve"> </w:t>
      </w:r>
      <w:r w:rsidR="00571ABA">
        <w:rPr>
          <w:rFonts w:ascii="Arial" w:hAnsi="Arial" w:cs="Arial"/>
        </w:rPr>
        <w:t xml:space="preserve">auf </w:t>
      </w:r>
      <w:r w:rsidR="00C715FD">
        <w:rPr>
          <w:rFonts w:ascii="Arial" w:hAnsi="Arial" w:cs="Arial"/>
        </w:rPr>
        <w:t xml:space="preserve">das ökologische Gleichgewicht </w:t>
      </w:r>
      <w:r w:rsidR="00571ABA">
        <w:rPr>
          <w:rFonts w:ascii="Arial" w:hAnsi="Arial" w:cs="Arial"/>
        </w:rPr>
        <w:t xml:space="preserve">geachtet </w:t>
      </w:r>
      <w:r w:rsidR="007B4997">
        <w:rPr>
          <w:rFonts w:ascii="Arial" w:hAnsi="Arial" w:cs="Arial"/>
        </w:rPr>
        <w:t xml:space="preserve">werden. </w:t>
      </w:r>
      <w:r w:rsidR="00C715FD">
        <w:rPr>
          <w:rFonts w:ascii="Arial" w:hAnsi="Arial" w:cs="Arial"/>
        </w:rPr>
        <w:t xml:space="preserve">Pilze sind für den Lebensraum Wald </w:t>
      </w:r>
      <w:r w:rsidR="00841617">
        <w:rPr>
          <w:rFonts w:ascii="Arial" w:hAnsi="Arial" w:cs="Arial"/>
        </w:rPr>
        <w:t xml:space="preserve">nicht nur bereichernd, sie </w:t>
      </w:r>
      <w:r w:rsidR="00C715FD">
        <w:rPr>
          <w:rFonts w:ascii="Arial" w:hAnsi="Arial" w:cs="Arial"/>
        </w:rPr>
        <w:t xml:space="preserve">haben eine wichtige Versorgungsfunktion für </w:t>
      </w:r>
      <w:r w:rsidR="00841617">
        <w:rPr>
          <w:rFonts w:ascii="Arial" w:hAnsi="Arial" w:cs="Arial"/>
        </w:rPr>
        <w:t>Pflanzen</w:t>
      </w:r>
      <w:r w:rsidR="00266EFE">
        <w:rPr>
          <w:rFonts w:ascii="Arial" w:hAnsi="Arial" w:cs="Arial"/>
        </w:rPr>
        <w:t>, Tiere u</w:t>
      </w:r>
      <w:r w:rsidR="00C715FD">
        <w:rPr>
          <w:rFonts w:ascii="Arial" w:hAnsi="Arial" w:cs="Arial"/>
        </w:rPr>
        <w:t xml:space="preserve">nd Boden. </w:t>
      </w:r>
      <w:r w:rsidR="00571ABA">
        <w:rPr>
          <w:rFonts w:ascii="Arial" w:hAnsi="Arial" w:cs="Arial"/>
        </w:rPr>
        <w:t xml:space="preserve">Die </w:t>
      </w:r>
      <w:r w:rsidR="00C715FD">
        <w:rPr>
          <w:rFonts w:ascii="Arial" w:hAnsi="Arial" w:cs="Arial"/>
        </w:rPr>
        <w:t>Bäume gehen</w:t>
      </w:r>
      <w:r w:rsidR="00571ABA">
        <w:rPr>
          <w:rFonts w:ascii="Arial" w:hAnsi="Arial" w:cs="Arial"/>
        </w:rPr>
        <w:t xml:space="preserve"> mit Pilzen</w:t>
      </w:r>
      <w:r w:rsidR="00C715FD">
        <w:rPr>
          <w:rFonts w:ascii="Arial" w:hAnsi="Arial" w:cs="Arial"/>
        </w:rPr>
        <w:t xml:space="preserve"> eine S</w:t>
      </w:r>
      <w:r w:rsidR="00DF73D9">
        <w:rPr>
          <w:rFonts w:ascii="Arial" w:hAnsi="Arial" w:cs="Arial"/>
        </w:rPr>
        <w:t>y</w:t>
      </w:r>
      <w:r w:rsidR="00C715FD">
        <w:rPr>
          <w:rFonts w:ascii="Arial" w:hAnsi="Arial" w:cs="Arial"/>
        </w:rPr>
        <w:t>mbiose ein,</w:t>
      </w:r>
      <w:r w:rsidR="00DF73D9">
        <w:rPr>
          <w:rFonts w:ascii="Arial" w:hAnsi="Arial" w:cs="Arial"/>
        </w:rPr>
        <w:t xml:space="preserve"> die </w:t>
      </w:r>
      <w:r w:rsidR="00BC5501">
        <w:rPr>
          <w:rFonts w:ascii="Arial" w:hAnsi="Arial" w:cs="Arial"/>
        </w:rPr>
        <w:t xml:space="preserve">gerade in so schwierigen Zeiten wie diesen </w:t>
      </w:r>
      <w:r w:rsidR="00DF73D9">
        <w:rPr>
          <w:rFonts w:ascii="Arial" w:hAnsi="Arial" w:cs="Arial"/>
        </w:rPr>
        <w:t xml:space="preserve">nicht </w:t>
      </w:r>
      <w:r w:rsidR="00571ABA">
        <w:rPr>
          <w:rFonts w:ascii="Arial" w:hAnsi="Arial" w:cs="Arial"/>
        </w:rPr>
        <w:t xml:space="preserve">zerstört </w:t>
      </w:r>
      <w:r w:rsidR="00DF73D9">
        <w:rPr>
          <w:rFonts w:ascii="Arial" w:hAnsi="Arial" w:cs="Arial"/>
        </w:rPr>
        <w:t xml:space="preserve">werden </w:t>
      </w:r>
      <w:r w:rsidR="00571ABA">
        <w:rPr>
          <w:rFonts w:ascii="Arial" w:hAnsi="Arial" w:cs="Arial"/>
        </w:rPr>
        <w:t>darf</w:t>
      </w:r>
      <w:r w:rsidR="00DF73D9">
        <w:rPr>
          <w:rFonts w:ascii="Arial" w:hAnsi="Arial" w:cs="Arial"/>
        </w:rPr>
        <w:t xml:space="preserve">“, erklärt DI Felix Montecuccoli, Präsident der Land&amp;Forst Betriebe Österreich, das sensible Ökosystem Wald. </w:t>
      </w:r>
    </w:p>
    <w:p w:rsidR="0047703E" w:rsidRDefault="0047703E" w:rsidP="0047703E">
      <w:pPr>
        <w:spacing w:after="0" w:line="240" w:lineRule="auto"/>
        <w:jc w:val="both"/>
        <w:rPr>
          <w:rFonts w:ascii="Arial" w:hAnsi="Arial" w:cs="Arial"/>
          <w:b/>
        </w:rPr>
      </w:pPr>
    </w:p>
    <w:p w:rsidR="00DF73D9" w:rsidRPr="00DF73D9" w:rsidRDefault="00DF73D9" w:rsidP="00DF73D9">
      <w:pPr>
        <w:spacing w:after="0" w:line="240" w:lineRule="auto"/>
        <w:jc w:val="both"/>
        <w:rPr>
          <w:rFonts w:ascii="Arial" w:hAnsi="Arial" w:cs="Arial"/>
          <w:b/>
        </w:rPr>
      </w:pPr>
      <w:r w:rsidRPr="00DF73D9">
        <w:rPr>
          <w:rFonts w:ascii="Arial" w:hAnsi="Arial" w:cs="Arial"/>
          <w:b/>
        </w:rPr>
        <w:t>Beim Sammeln auf die Umwelt achten</w:t>
      </w:r>
    </w:p>
    <w:p w:rsidR="00C96CEE" w:rsidRDefault="0096559C" w:rsidP="00DF73D9">
      <w:pPr>
        <w:spacing w:after="0" w:line="240" w:lineRule="auto"/>
        <w:jc w:val="both"/>
        <w:rPr>
          <w:rFonts w:ascii="Arial" w:hAnsi="Arial" w:cs="Arial"/>
        </w:rPr>
      </w:pPr>
      <w:r>
        <w:rPr>
          <w:rFonts w:ascii="Arial" w:hAnsi="Arial" w:cs="Arial"/>
        </w:rPr>
        <w:t xml:space="preserve">Zu den beliebtesten Speisepilzsorten zählen </w:t>
      </w:r>
      <w:r w:rsidR="00571ABA">
        <w:rPr>
          <w:rFonts w:ascii="Arial" w:hAnsi="Arial" w:cs="Arial"/>
        </w:rPr>
        <w:t xml:space="preserve">etwa </w:t>
      </w:r>
      <w:r>
        <w:rPr>
          <w:rFonts w:ascii="Arial" w:hAnsi="Arial" w:cs="Arial"/>
        </w:rPr>
        <w:t xml:space="preserve">Eierschwammerl, Parasol </w:t>
      </w:r>
      <w:r w:rsidR="00571ABA">
        <w:rPr>
          <w:rFonts w:ascii="Arial" w:hAnsi="Arial" w:cs="Arial"/>
        </w:rPr>
        <w:t xml:space="preserve">und </w:t>
      </w:r>
      <w:r>
        <w:rPr>
          <w:rFonts w:ascii="Arial" w:hAnsi="Arial" w:cs="Arial"/>
        </w:rPr>
        <w:t xml:space="preserve">Stein- </w:t>
      </w:r>
      <w:r w:rsidR="00571ABA">
        <w:rPr>
          <w:rFonts w:ascii="Arial" w:hAnsi="Arial" w:cs="Arial"/>
        </w:rPr>
        <w:t xml:space="preserve">oder </w:t>
      </w:r>
      <w:r>
        <w:rPr>
          <w:rFonts w:ascii="Arial" w:hAnsi="Arial" w:cs="Arial"/>
        </w:rPr>
        <w:t>Herrenpilz.</w:t>
      </w:r>
      <w:r w:rsidR="00BB5DC6">
        <w:rPr>
          <w:rFonts w:ascii="Arial" w:hAnsi="Arial" w:cs="Arial"/>
        </w:rPr>
        <w:t xml:space="preserve"> </w:t>
      </w:r>
      <w:r>
        <w:rPr>
          <w:rFonts w:ascii="Arial" w:hAnsi="Arial" w:cs="Arial"/>
        </w:rPr>
        <w:t>„</w:t>
      </w:r>
      <w:r w:rsidR="00DF73D9">
        <w:rPr>
          <w:rFonts w:ascii="Arial" w:hAnsi="Arial" w:cs="Arial"/>
        </w:rPr>
        <w:t>Wenn man bestimmte Regeln einhält und die Waldfrüchte im Einklang mit dem Ökosystem Wald sammelt</w:t>
      </w:r>
      <w:r w:rsidR="00C3340E">
        <w:rPr>
          <w:rFonts w:ascii="Arial" w:hAnsi="Arial" w:cs="Arial"/>
        </w:rPr>
        <w:t>,</w:t>
      </w:r>
      <w:r w:rsidR="00DF73D9">
        <w:rPr>
          <w:rFonts w:ascii="Arial" w:hAnsi="Arial" w:cs="Arial"/>
        </w:rPr>
        <w:t xml:space="preserve"> ist nichts gegen Schwammerlsuchen einzuwenden. Man sollte Pilze</w:t>
      </w:r>
      <w:r w:rsidR="00571ABA">
        <w:rPr>
          <w:rFonts w:ascii="Arial" w:hAnsi="Arial" w:cs="Arial"/>
        </w:rPr>
        <w:t xml:space="preserve"> jedoch</w:t>
      </w:r>
      <w:r w:rsidR="00DF73D9">
        <w:rPr>
          <w:rFonts w:ascii="Arial" w:hAnsi="Arial" w:cs="Arial"/>
        </w:rPr>
        <w:t xml:space="preserve"> </w:t>
      </w:r>
      <w:r w:rsidR="00F90C2E">
        <w:rPr>
          <w:rFonts w:ascii="Arial" w:hAnsi="Arial" w:cs="Arial"/>
        </w:rPr>
        <w:t>nie ausreißen</w:t>
      </w:r>
      <w:r w:rsidR="00571ABA">
        <w:rPr>
          <w:rFonts w:ascii="Arial" w:hAnsi="Arial" w:cs="Arial"/>
        </w:rPr>
        <w:t>,</w:t>
      </w:r>
      <w:r w:rsidR="00F90C2E">
        <w:rPr>
          <w:rFonts w:ascii="Arial" w:hAnsi="Arial" w:cs="Arial"/>
        </w:rPr>
        <w:t xml:space="preserve"> sondern </w:t>
      </w:r>
      <w:r w:rsidR="00DF73D9">
        <w:rPr>
          <w:rFonts w:ascii="Arial" w:hAnsi="Arial" w:cs="Arial"/>
        </w:rPr>
        <w:t xml:space="preserve">immer </w:t>
      </w:r>
      <w:r w:rsidR="00F90C2E">
        <w:rPr>
          <w:rFonts w:ascii="Arial" w:hAnsi="Arial" w:cs="Arial"/>
        </w:rPr>
        <w:t xml:space="preserve">sorgfältig abschneiden, </w:t>
      </w:r>
      <w:r w:rsidR="00DF73D9">
        <w:rPr>
          <w:rFonts w:ascii="Arial" w:hAnsi="Arial" w:cs="Arial"/>
        </w:rPr>
        <w:t>g</w:t>
      </w:r>
      <w:r w:rsidR="00841617">
        <w:rPr>
          <w:rFonts w:ascii="Arial" w:hAnsi="Arial" w:cs="Arial"/>
        </w:rPr>
        <w:t>rob</w:t>
      </w:r>
      <w:r w:rsidR="00DF73D9">
        <w:rPr>
          <w:rFonts w:ascii="Arial" w:hAnsi="Arial" w:cs="Arial"/>
        </w:rPr>
        <w:t xml:space="preserve"> putzen und die Reste im Wald liegenlassen, </w:t>
      </w:r>
      <w:r w:rsidR="00C3340E">
        <w:rPr>
          <w:rFonts w:ascii="Arial" w:hAnsi="Arial" w:cs="Arial"/>
        </w:rPr>
        <w:t>denn so können sich neue Pilzfä</w:t>
      </w:r>
      <w:r w:rsidR="00DF73D9">
        <w:rPr>
          <w:rFonts w:ascii="Arial" w:hAnsi="Arial" w:cs="Arial"/>
        </w:rPr>
        <w:t>den,</w:t>
      </w:r>
      <w:r w:rsidR="00841617">
        <w:rPr>
          <w:rFonts w:ascii="Arial" w:hAnsi="Arial" w:cs="Arial"/>
        </w:rPr>
        <w:t xml:space="preserve"> das</w:t>
      </w:r>
      <w:r w:rsidR="00DF73D9">
        <w:rPr>
          <w:rFonts w:ascii="Arial" w:hAnsi="Arial" w:cs="Arial"/>
        </w:rPr>
        <w:t xml:space="preserve"> sogenannte Myzel, bilden. </w:t>
      </w:r>
      <w:r w:rsidR="00266EFE">
        <w:rPr>
          <w:rFonts w:ascii="Arial" w:hAnsi="Arial" w:cs="Arial"/>
        </w:rPr>
        <w:t xml:space="preserve">Dass man sich entsprechend umsichtig im Wald verhält, versteht sich von selber. </w:t>
      </w:r>
      <w:r w:rsidR="00DF73D9" w:rsidRPr="00A53C08">
        <w:rPr>
          <w:rFonts w:ascii="Arial" w:hAnsi="Arial" w:cs="Arial"/>
        </w:rPr>
        <w:t xml:space="preserve">Besonders schlimm ist es, wenn Schwammerlsucher </w:t>
      </w:r>
      <w:r w:rsidR="00841617">
        <w:rPr>
          <w:rFonts w:ascii="Arial" w:hAnsi="Arial" w:cs="Arial"/>
        </w:rPr>
        <w:t xml:space="preserve">konzentriert </w:t>
      </w:r>
      <w:r w:rsidR="00DF73D9" w:rsidRPr="00A53C08">
        <w:rPr>
          <w:rFonts w:ascii="Arial" w:hAnsi="Arial" w:cs="Arial"/>
        </w:rPr>
        <w:t>ganze Waldgebiete plündern</w:t>
      </w:r>
      <w:r w:rsidR="00DF73D9">
        <w:rPr>
          <w:rFonts w:ascii="Arial" w:hAnsi="Arial" w:cs="Arial"/>
        </w:rPr>
        <w:t xml:space="preserve">. </w:t>
      </w:r>
      <w:r w:rsidR="00DF73D9" w:rsidRPr="00A53C08">
        <w:rPr>
          <w:rFonts w:ascii="Arial" w:hAnsi="Arial" w:cs="Arial"/>
        </w:rPr>
        <w:t>Dies führt zu einer nachhaltigen Störung des Ökosyste</w:t>
      </w:r>
      <w:r w:rsidR="0047703E">
        <w:rPr>
          <w:rFonts w:ascii="Arial" w:hAnsi="Arial" w:cs="Arial"/>
        </w:rPr>
        <w:t>ms Wald”, betont Montecuccoli</w:t>
      </w:r>
      <w:r w:rsidR="00226170">
        <w:rPr>
          <w:rFonts w:ascii="Arial" w:hAnsi="Arial" w:cs="Arial"/>
        </w:rPr>
        <w:t>.</w:t>
      </w:r>
      <w:r w:rsidR="00C96CEE" w:rsidRPr="00A53C08">
        <w:rPr>
          <w:rFonts w:ascii="Arial" w:hAnsi="Arial" w:cs="Arial"/>
        </w:rPr>
        <w:t xml:space="preserve"> </w:t>
      </w:r>
    </w:p>
    <w:p w:rsidR="00C96CEE" w:rsidRDefault="00C96CEE" w:rsidP="00DF73D9">
      <w:pPr>
        <w:spacing w:after="0" w:line="240" w:lineRule="auto"/>
        <w:jc w:val="both"/>
        <w:rPr>
          <w:rFonts w:ascii="Arial" w:hAnsi="Arial" w:cs="Arial"/>
        </w:rPr>
      </w:pPr>
    </w:p>
    <w:p w:rsidR="00C96CEE" w:rsidRPr="00C96CEE" w:rsidRDefault="00C96CEE" w:rsidP="00DF73D9">
      <w:pPr>
        <w:spacing w:after="0" w:line="240" w:lineRule="auto"/>
        <w:jc w:val="both"/>
        <w:rPr>
          <w:rFonts w:ascii="Arial" w:hAnsi="Arial" w:cs="Arial"/>
          <w:b/>
        </w:rPr>
      </w:pPr>
      <w:r w:rsidRPr="00C96CEE">
        <w:rPr>
          <w:rFonts w:ascii="Arial" w:hAnsi="Arial" w:cs="Arial"/>
          <w:b/>
        </w:rPr>
        <w:t>S</w:t>
      </w:r>
      <w:r w:rsidR="00F97CC8">
        <w:rPr>
          <w:rFonts w:ascii="Arial" w:hAnsi="Arial" w:cs="Arial"/>
          <w:b/>
        </w:rPr>
        <w:t>chwammerlsuchen mit Maß und nach den Regeln</w:t>
      </w:r>
    </w:p>
    <w:p w:rsidR="00A630A0" w:rsidRDefault="00DF73D9" w:rsidP="00A53C08">
      <w:pPr>
        <w:spacing w:after="0" w:line="240" w:lineRule="auto"/>
        <w:jc w:val="both"/>
        <w:rPr>
          <w:rFonts w:ascii="Arial" w:hAnsi="Arial" w:cs="Arial"/>
        </w:rPr>
      </w:pPr>
      <w:r>
        <w:rPr>
          <w:rFonts w:ascii="Arial" w:hAnsi="Arial" w:cs="Arial"/>
        </w:rPr>
        <w:lastRenderedPageBreak/>
        <w:t xml:space="preserve">Grundsätzlich gilt beim Schwammerlsuchen: </w:t>
      </w:r>
      <w:r w:rsidR="007B4997">
        <w:rPr>
          <w:rFonts w:ascii="Arial" w:hAnsi="Arial" w:cs="Arial"/>
        </w:rPr>
        <w:t xml:space="preserve">Alles mit Maß und Ziel. Es gibt je nach Bundesland bestimmt Regelungen (Landesgesetze), die vorgeben, wann gepflückt werden darf </w:t>
      </w:r>
      <w:r w:rsidR="0096559C">
        <w:rPr>
          <w:rFonts w:ascii="Arial" w:hAnsi="Arial" w:cs="Arial"/>
        </w:rPr>
        <w:t>(meist</w:t>
      </w:r>
      <w:r w:rsidR="00F90C2E">
        <w:rPr>
          <w:rFonts w:ascii="Arial" w:hAnsi="Arial" w:cs="Arial"/>
        </w:rPr>
        <w:t>ens zwischen 7 und</w:t>
      </w:r>
      <w:r w:rsidR="0096559C">
        <w:rPr>
          <w:rFonts w:ascii="Arial" w:hAnsi="Arial" w:cs="Arial"/>
        </w:rPr>
        <w:t xml:space="preserve"> 18 Uhr) </w:t>
      </w:r>
      <w:r w:rsidR="007B4997">
        <w:rPr>
          <w:rFonts w:ascii="Arial" w:hAnsi="Arial" w:cs="Arial"/>
        </w:rPr>
        <w:t xml:space="preserve">und </w:t>
      </w:r>
      <w:r w:rsidR="0096559C">
        <w:rPr>
          <w:rFonts w:ascii="Arial" w:hAnsi="Arial" w:cs="Arial"/>
        </w:rPr>
        <w:t>welche Menge</w:t>
      </w:r>
      <w:r w:rsidR="00BC5501">
        <w:rPr>
          <w:rFonts w:ascii="Arial" w:hAnsi="Arial" w:cs="Arial"/>
        </w:rPr>
        <w:t>n</w:t>
      </w:r>
      <w:r w:rsidR="0096559C">
        <w:rPr>
          <w:rFonts w:ascii="Arial" w:hAnsi="Arial" w:cs="Arial"/>
        </w:rPr>
        <w:t xml:space="preserve"> mitgenommen werden </w:t>
      </w:r>
      <w:r w:rsidR="00BC5501">
        <w:rPr>
          <w:rFonts w:ascii="Arial" w:hAnsi="Arial" w:cs="Arial"/>
        </w:rPr>
        <w:t>dürfen</w:t>
      </w:r>
      <w:r w:rsidR="007B4997">
        <w:rPr>
          <w:rFonts w:ascii="Arial" w:hAnsi="Arial" w:cs="Arial"/>
        </w:rPr>
        <w:t xml:space="preserve">. </w:t>
      </w:r>
      <w:r w:rsidR="00571ABA">
        <w:rPr>
          <w:rFonts w:ascii="Arial" w:hAnsi="Arial" w:cs="Arial"/>
        </w:rPr>
        <w:t>Grundsätzlich gilt, dass p</w:t>
      </w:r>
      <w:r>
        <w:rPr>
          <w:rFonts w:ascii="Arial" w:hAnsi="Arial" w:cs="Arial"/>
        </w:rPr>
        <w:t xml:space="preserve">ro Person und Tag </w:t>
      </w:r>
      <w:r w:rsidR="00841617">
        <w:rPr>
          <w:rFonts w:ascii="Arial" w:hAnsi="Arial" w:cs="Arial"/>
        </w:rPr>
        <w:t xml:space="preserve">maximal </w:t>
      </w:r>
      <w:r>
        <w:rPr>
          <w:rFonts w:ascii="Arial" w:hAnsi="Arial" w:cs="Arial"/>
        </w:rPr>
        <w:t xml:space="preserve">zwei Kilogramm Pilze aus dem Wald </w:t>
      </w:r>
      <w:r w:rsidR="00571ABA">
        <w:rPr>
          <w:rFonts w:ascii="Arial" w:hAnsi="Arial" w:cs="Arial"/>
        </w:rPr>
        <w:t xml:space="preserve">entnommen </w:t>
      </w:r>
      <w:r>
        <w:rPr>
          <w:rFonts w:ascii="Arial" w:hAnsi="Arial" w:cs="Arial"/>
        </w:rPr>
        <w:t>werden</w:t>
      </w:r>
      <w:r w:rsidR="00571ABA" w:rsidRPr="00571ABA">
        <w:rPr>
          <w:rFonts w:ascii="Arial" w:hAnsi="Arial" w:cs="Arial"/>
        </w:rPr>
        <w:t xml:space="preserve"> </w:t>
      </w:r>
      <w:r w:rsidR="00571ABA">
        <w:rPr>
          <w:rFonts w:ascii="Arial" w:hAnsi="Arial" w:cs="Arial"/>
        </w:rPr>
        <w:t>dürfen</w:t>
      </w:r>
      <w:r>
        <w:rPr>
          <w:rFonts w:ascii="Arial" w:hAnsi="Arial" w:cs="Arial"/>
        </w:rPr>
        <w:t xml:space="preserve">. Aber Achtung, </w:t>
      </w:r>
      <w:r w:rsidR="00B63EEF">
        <w:rPr>
          <w:rFonts w:ascii="Arial" w:hAnsi="Arial" w:cs="Arial"/>
        </w:rPr>
        <w:t>Pilze sammeln</w:t>
      </w:r>
      <w:bookmarkStart w:id="0" w:name="_GoBack"/>
      <w:bookmarkEnd w:id="0"/>
      <w:r>
        <w:rPr>
          <w:rFonts w:ascii="Arial" w:hAnsi="Arial" w:cs="Arial"/>
        </w:rPr>
        <w:t xml:space="preserve"> ist nicht überall erlaubt. </w:t>
      </w:r>
      <w:r w:rsidR="00BC5501">
        <w:rPr>
          <w:rFonts w:ascii="Arial" w:hAnsi="Arial" w:cs="Arial"/>
        </w:rPr>
        <w:t xml:space="preserve">Denn die </w:t>
      </w:r>
      <w:r>
        <w:rPr>
          <w:rFonts w:ascii="Arial" w:hAnsi="Arial" w:cs="Arial"/>
        </w:rPr>
        <w:t xml:space="preserve">Waldbesitzer </w:t>
      </w:r>
      <w:r w:rsidR="00571ABA">
        <w:rPr>
          <w:rFonts w:ascii="Arial" w:hAnsi="Arial" w:cs="Arial"/>
        </w:rPr>
        <w:t xml:space="preserve">tragen </w:t>
      </w:r>
      <w:r w:rsidR="00841617">
        <w:rPr>
          <w:rFonts w:ascii="Arial" w:hAnsi="Arial" w:cs="Arial"/>
        </w:rPr>
        <w:t xml:space="preserve">die Gesamtverantwortung für den Wald und </w:t>
      </w:r>
      <w:r w:rsidR="00BC5501">
        <w:rPr>
          <w:rFonts w:ascii="Arial" w:hAnsi="Arial" w:cs="Arial"/>
        </w:rPr>
        <w:t xml:space="preserve">viele seiner Funktionen. Sie müssen </w:t>
      </w:r>
      <w:r w:rsidR="00841617">
        <w:rPr>
          <w:rFonts w:ascii="Arial" w:hAnsi="Arial" w:cs="Arial"/>
        </w:rPr>
        <w:t xml:space="preserve">daher auch </w:t>
      </w:r>
      <w:r w:rsidR="007B4997">
        <w:rPr>
          <w:rFonts w:ascii="Arial" w:hAnsi="Arial" w:cs="Arial"/>
        </w:rPr>
        <w:t>die Möglichkeit</w:t>
      </w:r>
      <w:r w:rsidR="00BC5501">
        <w:rPr>
          <w:rFonts w:ascii="Arial" w:hAnsi="Arial" w:cs="Arial"/>
        </w:rPr>
        <w:t xml:space="preserve"> haben</w:t>
      </w:r>
      <w:r>
        <w:rPr>
          <w:rFonts w:ascii="Arial" w:hAnsi="Arial" w:cs="Arial"/>
        </w:rPr>
        <w:t>, Sc</w:t>
      </w:r>
      <w:r w:rsidR="00C96CEE">
        <w:rPr>
          <w:rFonts w:ascii="Arial" w:hAnsi="Arial" w:cs="Arial"/>
        </w:rPr>
        <w:t xml:space="preserve">hwammerlsuchen </w:t>
      </w:r>
      <w:r w:rsidR="00841617">
        <w:rPr>
          <w:rFonts w:ascii="Arial" w:hAnsi="Arial" w:cs="Arial"/>
        </w:rPr>
        <w:t xml:space="preserve">in bestimmen Regionen </w:t>
      </w:r>
      <w:r w:rsidR="00C3340E">
        <w:rPr>
          <w:rFonts w:ascii="Arial" w:hAnsi="Arial" w:cs="Arial"/>
        </w:rPr>
        <w:t>zu</w:t>
      </w:r>
      <w:r w:rsidR="00C96CEE">
        <w:rPr>
          <w:rFonts w:ascii="Arial" w:hAnsi="Arial" w:cs="Arial"/>
        </w:rPr>
        <w:t xml:space="preserve"> verbieten. </w:t>
      </w:r>
    </w:p>
    <w:p w:rsidR="00A630A0" w:rsidRDefault="00A630A0" w:rsidP="00A53C08">
      <w:pPr>
        <w:spacing w:after="0" w:line="240" w:lineRule="auto"/>
        <w:jc w:val="both"/>
        <w:rPr>
          <w:rFonts w:ascii="Arial" w:hAnsi="Arial" w:cs="Arial"/>
        </w:rPr>
      </w:pPr>
    </w:p>
    <w:p w:rsidR="00A53C08" w:rsidRDefault="00A53C08" w:rsidP="00A53C08">
      <w:pPr>
        <w:spacing w:after="0" w:line="240" w:lineRule="auto"/>
        <w:jc w:val="both"/>
        <w:rPr>
          <w:rFonts w:ascii="Arial" w:hAnsi="Arial" w:cs="Arial"/>
        </w:rPr>
      </w:pPr>
      <w:r w:rsidRPr="00A53C08">
        <w:rPr>
          <w:rFonts w:ascii="Arial" w:hAnsi="Arial" w:cs="Arial"/>
        </w:rPr>
        <w:t>„</w:t>
      </w:r>
      <w:r w:rsidR="00841617">
        <w:rPr>
          <w:rFonts w:ascii="Arial" w:hAnsi="Arial" w:cs="Arial"/>
        </w:rPr>
        <w:t>Es</w:t>
      </w:r>
      <w:r w:rsidR="00841617" w:rsidRPr="00A53C08">
        <w:rPr>
          <w:rFonts w:ascii="Arial" w:hAnsi="Arial" w:cs="Arial"/>
        </w:rPr>
        <w:t xml:space="preserve"> </w:t>
      </w:r>
      <w:r w:rsidRPr="00A53C08">
        <w:rPr>
          <w:rFonts w:ascii="Arial" w:hAnsi="Arial" w:cs="Arial"/>
        </w:rPr>
        <w:t>sollte für jeden S</w:t>
      </w:r>
      <w:r w:rsidR="00226170">
        <w:rPr>
          <w:rFonts w:ascii="Arial" w:hAnsi="Arial" w:cs="Arial"/>
        </w:rPr>
        <w:t xml:space="preserve">chwammerlsucher Ehrensache sein, </w:t>
      </w:r>
      <w:r w:rsidR="00266EFE">
        <w:rPr>
          <w:rFonts w:ascii="Arial" w:hAnsi="Arial" w:cs="Arial"/>
        </w:rPr>
        <w:t xml:space="preserve">sich an die vorgegebenen Regeln zu halten und </w:t>
      </w:r>
      <w:r w:rsidRPr="00A53C08">
        <w:rPr>
          <w:rFonts w:ascii="Arial" w:hAnsi="Arial" w:cs="Arial"/>
        </w:rPr>
        <w:t>nur geringe Mengen für den Eigenbedarf mit nach Hause zu nehmen”, so Montecuccoli</w:t>
      </w:r>
      <w:r w:rsidR="00C3340E">
        <w:rPr>
          <w:rFonts w:ascii="Arial" w:hAnsi="Arial" w:cs="Arial"/>
        </w:rPr>
        <w:t>, „d</w:t>
      </w:r>
      <w:r w:rsidRPr="00A53C08">
        <w:rPr>
          <w:rFonts w:ascii="Arial" w:hAnsi="Arial" w:cs="Arial"/>
        </w:rPr>
        <w:t>enn die Pilze gehören zum Wald und dürfen nicht ausgerottet werden.”</w:t>
      </w:r>
    </w:p>
    <w:p w:rsidR="00A53C08" w:rsidRDefault="00A53C08" w:rsidP="000C5E68">
      <w:pPr>
        <w:spacing w:after="0" w:line="240" w:lineRule="auto"/>
        <w:jc w:val="both"/>
        <w:rPr>
          <w:rFonts w:ascii="Arial" w:hAnsi="Arial" w:cs="Arial"/>
        </w:rPr>
      </w:pPr>
    </w:p>
    <w:p w:rsidR="007B4997" w:rsidRPr="00C96CEE" w:rsidRDefault="007B4997" w:rsidP="007B4997">
      <w:pPr>
        <w:spacing w:after="0" w:line="240" w:lineRule="auto"/>
        <w:jc w:val="both"/>
        <w:rPr>
          <w:rFonts w:ascii="Arial" w:hAnsi="Arial" w:cs="Arial"/>
          <w:b/>
        </w:rPr>
      </w:pPr>
      <w:r w:rsidRPr="00C96CEE">
        <w:rPr>
          <w:rFonts w:ascii="Arial" w:hAnsi="Arial" w:cs="Arial"/>
          <w:b/>
        </w:rPr>
        <w:t xml:space="preserve">Vielfältige Funktion von Pilzen in </w:t>
      </w:r>
      <w:r>
        <w:rPr>
          <w:rFonts w:ascii="Arial" w:hAnsi="Arial" w:cs="Arial"/>
          <w:b/>
        </w:rPr>
        <w:t>heimischen Wäldern</w:t>
      </w:r>
    </w:p>
    <w:p w:rsidR="007B4997" w:rsidRDefault="007B4997" w:rsidP="007B4997">
      <w:pPr>
        <w:spacing w:after="0" w:line="240" w:lineRule="auto"/>
        <w:jc w:val="both"/>
        <w:rPr>
          <w:rFonts w:ascii="Arial" w:hAnsi="Arial" w:cs="Arial"/>
        </w:rPr>
      </w:pPr>
      <w:r w:rsidRPr="00C96CEE">
        <w:rPr>
          <w:rFonts w:ascii="Arial" w:hAnsi="Arial" w:cs="Arial"/>
        </w:rPr>
        <w:t>Pilze sind ein wesentlicher Teil der biologischen Vielfalt unseres Landes und für viele Ökosysteme</w:t>
      </w:r>
      <w:r>
        <w:rPr>
          <w:rFonts w:ascii="Arial" w:hAnsi="Arial" w:cs="Arial"/>
        </w:rPr>
        <w:t xml:space="preserve"> zum Fortbestand</w:t>
      </w:r>
      <w:r w:rsidRPr="00C96CEE">
        <w:rPr>
          <w:rFonts w:ascii="Arial" w:hAnsi="Arial" w:cs="Arial"/>
        </w:rPr>
        <w:t xml:space="preserve"> wichtig. In Form einer Lebensgemeinschaft sind Pilze für das Wachstum vieler mitteleuropäischer Baumarten</w:t>
      </w:r>
      <w:r w:rsidRPr="00226170">
        <w:rPr>
          <w:rFonts w:ascii="Arial" w:hAnsi="Arial" w:cs="Arial"/>
        </w:rPr>
        <w:t xml:space="preserve"> </w:t>
      </w:r>
      <w:r w:rsidRPr="00C96CEE">
        <w:rPr>
          <w:rFonts w:ascii="Arial" w:hAnsi="Arial" w:cs="Arial"/>
        </w:rPr>
        <w:t>lebensnotwendig: Sie helfen den Bäumen bei der Nährstoff- und Wasseraufnahme aus dem Boden und erhalten dafür von den B</w:t>
      </w:r>
      <w:r>
        <w:rPr>
          <w:rFonts w:ascii="Arial" w:hAnsi="Arial" w:cs="Arial"/>
        </w:rPr>
        <w:t>äumen Nährstoffe, die sie selber</w:t>
      </w:r>
      <w:r w:rsidRPr="00C96CEE">
        <w:rPr>
          <w:rFonts w:ascii="Arial" w:hAnsi="Arial" w:cs="Arial"/>
        </w:rPr>
        <w:t xml:space="preserve"> nicht produzieren können. Dieses Zusammenleben verbessert die Wachstumsvoraussetzungen für die Bäume entscheidend. Zahlreiche Pilze dienen auch als wichtige Nahrungsquelle für </w:t>
      </w:r>
      <w:r>
        <w:rPr>
          <w:rFonts w:ascii="Arial" w:hAnsi="Arial" w:cs="Arial"/>
        </w:rPr>
        <w:t>verschiedene</w:t>
      </w:r>
      <w:r w:rsidRPr="00C96CEE">
        <w:rPr>
          <w:rFonts w:ascii="Arial" w:hAnsi="Arial" w:cs="Arial"/>
        </w:rPr>
        <w:t xml:space="preserve"> Tierarten.</w:t>
      </w:r>
    </w:p>
    <w:p w:rsidR="007B4997" w:rsidRPr="008F0818" w:rsidRDefault="007B4997" w:rsidP="000C5E68">
      <w:pPr>
        <w:spacing w:after="0" w:line="240" w:lineRule="auto"/>
        <w:jc w:val="both"/>
        <w:rPr>
          <w:rFonts w:ascii="Arial" w:hAnsi="Arial" w:cs="Arial"/>
        </w:rPr>
      </w:pPr>
    </w:p>
    <w:p w:rsidR="0096559C" w:rsidRPr="002977C1" w:rsidRDefault="0096559C" w:rsidP="0096559C">
      <w:pPr>
        <w:spacing w:after="0" w:line="240" w:lineRule="auto"/>
        <w:jc w:val="both"/>
        <w:rPr>
          <w:rFonts w:ascii="Arial" w:hAnsi="Arial" w:cs="Arial"/>
          <w:i/>
          <w:iCs/>
        </w:rPr>
      </w:pPr>
      <w:r w:rsidRPr="002977C1">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ein Drittel des österreichischen Waldes und produzieren jede fünfte Tonne des österreichischen Getreides. </w:t>
      </w:r>
    </w:p>
    <w:p w:rsidR="0096559C" w:rsidRPr="002977C1" w:rsidRDefault="0096559C" w:rsidP="0096559C">
      <w:pPr>
        <w:spacing w:after="0" w:line="240" w:lineRule="auto"/>
        <w:jc w:val="both"/>
        <w:rPr>
          <w:rFonts w:ascii="Arial" w:hAnsi="Arial" w:cs="Arial"/>
          <w:i/>
          <w:iCs/>
        </w:rPr>
      </w:pPr>
    </w:p>
    <w:p w:rsidR="0096559C" w:rsidRPr="002977C1" w:rsidRDefault="0096559C" w:rsidP="0096559C">
      <w:pPr>
        <w:pStyle w:val="Default"/>
        <w:jc w:val="right"/>
        <w:rPr>
          <w:sz w:val="22"/>
          <w:szCs w:val="22"/>
        </w:rPr>
      </w:pPr>
      <w:r w:rsidRPr="002977C1">
        <w:rPr>
          <w:b/>
          <w:bCs/>
          <w:i/>
          <w:iCs/>
          <w:sz w:val="22"/>
          <w:szCs w:val="22"/>
        </w:rPr>
        <w:t>Kontakt</w:t>
      </w:r>
    </w:p>
    <w:p w:rsidR="0096559C" w:rsidRPr="002977C1" w:rsidRDefault="0096559C" w:rsidP="0096559C">
      <w:pPr>
        <w:pStyle w:val="Default"/>
        <w:jc w:val="right"/>
        <w:rPr>
          <w:sz w:val="22"/>
          <w:szCs w:val="22"/>
        </w:rPr>
      </w:pPr>
      <w:r w:rsidRPr="002977C1">
        <w:rPr>
          <w:i/>
          <w:iCs/>
          <w:sz w:val="22"/>
          <w:szCs w:val="22"/>
        </w:rPr>
        <w:t>Land&amp;Forst Betriebe Österreich</w:t>
      </w:r>
    </w:p>
    <w:p w:rsidR="0096559C" w:rsidRPr="002977C1" w:rsidRDefault="0096559C" w:rsidP="0096559C">
      <w:pPr>
        <w:pStyle w:val="Default"/>
        <w:jc w:val="right"/>
        <w:rPr>
          <w:sz w:val="22"/>
          <w:szCs w:val="22"/>
        </w:rPr>
      </w:pPr>
      <w:r w:rsidRPr="002977C1">
        <w:rPr>
          <w:i/>
          <w:iCs/>
          <w:sz w:val="22"/>
          <w:szCs w:val="22"/>
        </w:rPr>
        <w:t>Presse und Öffentlichkeitsarbeit</w:t>
      </w:r>
    </w:p>
    <w:p w:rsidR="0096559C" w:rsidRPr="002977C1" w:rsidRDefault="0096559C" w:rsidP="0096559C">
      <w:pPr>
        <w:pStyle w:val="Default"/>
        <w:jc w:val="right"/>
        <w:rPr>
          <w:sz w:val="22"/>
          <w:szCs w:val="22"/>
        </w:rPr>
      </w:pPr>
      <w:r w:rsidRPr="002977C1">
        <w:rPr>
          <w:i/>
          <w:iCs/>
          <w:sz w:val="22"/>
          <w:szCs w:val="22"/>
        </w:rPr>
        <w:t>Mag. Renate Magerl</w:t>
      </w:r>
    </w:p>
    <w:p w:rsidR="0096559C" w:rsidRPr="002977C1" w:rsidRDefault="0096559C" w:rsidP="0096559C">
      <w:pPr>
        <w:pStyle w:val="Default"/>
        <w:jc w:val="right"/>
        <w:rPr>
          <w:sz w:val="22"/>
          <w:szCs w:val="22"/>
        </w:rPr>
      </w:pPr>
      <w:r w:rsidRPr="002977C1">
        <w:rPr>
          <w:i/>
          <w:iCs/>
          <w:sz w:val="22"/>
          <w:szCs w:val="22"/>
        </w:rPr>
        <w:t>Tel. +43 (0)1 5330227 21</w:t>
      </w:r>
    </w:p>
    <w:p w:rsidR="0096559C" w:rsidRPr="002977C1" w:rsidRDefault="0096559C" w:rsidP="0096559C">
      <w:pPr>
        <w:pStyle w:val="Default"/>
        <w:jc w:val="right"/>
        <w:rPr>
          <w:i/>
          <w:iCs/>
          <w:sz w:val="22"/>
          <w:szCs w:val="22"/>
        </w:rPr>
      </w:pPr>
      <w:r w:rsidRPr="002977C1">
        <w:rPr>
          <w:i/>
          <w:iCs/>
          <w:sz w:val="22"/>
          <w:szCs w:val="22"/>
        </w:rPr>
        <w:t xml:space="preserve">E-Mail: </w:t>
      </w:r>
      <w:hyperlink r:id="rId9" w:history="1">
        <w:r w:rsidRPr="002977C1">
          <w:rPr>
            <w:rStyle w:val="Hyperlink"/>
            <w:i/>
            <w:iCs/>
            <w:sz w:val="22"/>
            <w:szCs w:val="22"/>
          </w:rPr>
          <w:t>magerl@landforstbetriebe.at</w:t>
        </w:r>
      </w:hyperlink>
    </w:p>
    <w:p w:rsidR="00420568" w:rsidRPr="00C71F4A" w:rsidRDefault="0096559C" w:rsidP="0096559C">
      <w:pPr>
        <w:pStyle w:val="Default"/>
        <w:jc w:val="right"/>
        <w:rPr>
          <w:i/>
          <w:iCs/>
          <w:sz w:val="22"/>
          <w:szCs w:val="22"/>
        </w:rPr>
      </w:pPr>
      <w:r w:rsidRPr="002977C1">
        <w:rPr>
          <w:i/>
          <w:iCs/>
          <w:sz w:val="22"/>
          <w:szCs w:val="22"/>
        </w:rPr>
        <w:t xml:space="preserve">Web: </w:t>
      </w:r>
      <w:hyperlink r:id="rId10" w:history="1">
        <w:r w:rsidRPr="002977C1">
          <w:rPr>
            <w:rStyle w:val="Hyperlink"/>
            <w:i/>
            <w:iCs/>
            <w:sz w:val="22"/>
            <w:szCs w:val="22"/>
          </w:rPr>
          <w:t>www.landforstbetriebe.at</w:t>
        </w:r>
      </w:hyperlink>
    </w:p>
    <w:sectPr w:rsidR="00420568" w:rsidRPr="00C71F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EB" w:rsidRDefault="00292BEB" w:rsidP="00FC535C">
      <w:pPr>
        <w:spacing w:after="0" w:line="240" w:lineRule="auto"/>
      </w:pPr>
      <w:r>
        <w:separator/>
      </w:r>
    </w:p>
  </w:endnote>
  <w:endnote w:type="continuationSeparator" w:id="0">
    <w:p w:rsidR="00292BEB" w:rsidRDefault="00292BEB"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EB" w:rsidRDefault="00292BEB" w:rsidP="00FC535C">
      <w:pPr>
        <w:spacing w:after="0" w:line="240" w:lineRule="auto"/>
      </w:pPr>
      <w:r>
        <w:separator/>
      </w:r>
    </w:p>
  </w:footnote>
  <w:footnote w:type="continuationSeparator" w:id="0">
    <w:p w:rsidR="00292BEB" w:rsidRDefault="00292BEB"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858DE"/>
    <w:rsid w:val="00086FC4"/>
    <w:rsid w:val="000A0B55"/>
    <w:rsid w:val="000C5E68"/>
    <w:rsid w:val="000D0C86"/>
    <w:rsid w:val="000D4C6B"/>
    <w:rsid w:val="000E150F"/>
    <w:rsid w:val="000E1856"/>
    <w:rsid w:val="000F432B"/>
    <w:rsid w:val="00104F73"/>
    <w:rsid w:val="001122FC"/>
    <w:rsid w:val="001700E8"/>
    <w:rsid w:val="002179D1"/>
    <w:rsid w:val="00224C00"/>
    <w:rsid w:val="00226170"/>
    <w:rsid w:val="0026465C"/>
    <w:rsid w:val="00266EFE"/>
    <w:rsid w:val="00272DBC"/>
    <w:rsid w:val="0027516A"/>
    <w:rsid w:val="00292BEB"/>
    <w:rsid w:val="002C235C"/>
    <w:rsid w:val="002C3666"/>
    <w:rsid w:val="002D4013"/>
    <w:rsid w:val="002E6438"/>
    <w:rsid w:val="002E7552"/>
    <w:rsid w:val="0031210E"/>
    <w:rsid w:val="00321764"/>
    <w:rsid w:val="0036269C"/>
    <w:rsid w:val="00366566"/>
    <w:rsid w:val="00383E6F"/>
    <w:rsid w:val="003B116C"/>
    <w:rsid w:val="003C1D51"/>
    <w:rsid w:val="00420568"/>
    <w:rsid w:val="00425485"/>
    <w:rsid w:val="00435AFE"/>
    <w:rsid w:val="00441DC6"/>
    <w:rsid w:val="0047703E"/>
    <w:rsid w:val="004969D7"/>
    <w:rsid w:val="004D75DB"/>
    <w:rsid w:val="005027B3"/>
    <w:rsid w:val="00544B9F"/>
    <w:rsid w:val="005542EC"/>
    <w:rsid w:val="00571ABA"/>
    <w:rsid w:val="005A0482"/>
    <w:rsid w:val="005C2454"/>
    <w:rsid w:val="00602C7F"/>
    <w:rsid w:val="006042A1"/>
    <w:rsid w:val="006170CD"/>
    <w:rsid w:val="00632EF5"/>
    <w:rsid w:val="00675A08"/>
    <w:rsid w:val="00681FC5"/>
    <w:rsid w:val="00692EA5"/>
    <w:rsid w:val="006F0F39"/>
    <w:rsid w:val="00746643"/>
    <w:rsid w:val="00764DE2"/>
    <w:rsid w:val="00766408"/>
    <w:rsid w:val="007A1701"/>
    <w:rsid w:val="007B4997"/>
    <w:rsid w:val="00841617"/>
    <w:rsid w:val="008C6321"/>
    <w:rsid w:val="008E0EC7"/>
    <w:rsid w:val="008E2662"/>
    <w:rsid w:val="008F0818"/>
    <w:rsid w:val="00920C4B"/>
    <w:rsid w:val="0093788D"/>
    <w:rsid w:val="00952863"/>
    <w:rsid w:val="0096559C"/>
    <w:rsid w:val="0097329E"/>
    <w:rsid w:val="009B1450"/>
    <w:rsid w:val="009D67D9"/>
    <w:rsid w:val="009D7A92"/>
    <w:rsid w:val="00A13D87"/>
    <w:rsid w:val="00A2494B"/>
    <w:rsid w:val="00A44B6F"/>
    <w:rsid w:val="00A53C08"/>
    <w:rsid w:val="00A61470"/>
    <w:rsid w:val="00A630A0"/>
    <w:rsid w:val="00B53043"/>
    <w:rsid w:val="00B63EEF"/>
    <w:rsid w:val="00B7237B"/>
    <w:rsid w:val="00BA6FA7"/>
    <w:rsid w:val="00BB0056"/>
    <w:rsid w:val="00BB5DC6"/>
    <w:rsid w:val="00BC1F51"/>
    <w:rsid w:val="00BC4541"/>
    <w:rsid w:val="00BC5501"/>
    <w:rsid w:val="00BF703F"/>
    <w:rsid w:val="00C033CB"/>
    <w:rsid w:val="00C16E3A"/>
    <w:rsid w:val="00C3340E"/>
    <w:rsid w:val="00C41779"/>
    <w:rsid w:val="00C578C7"/>
    <w:rsid w:val="00C715FD"/>
    <w:rsid w:val="00C71F4A"/>
    <w:rsid w:val="00C742F6"/>
    <w:rsid w:val="00C966BD"/>
    <w:rsid w:val="00C96CEE"/>
    <w:rsid w:val="00CE69CE"/>
    <w:rsid w:val="00D03FCE"/>
    <w:rsid w:val="00D526FF"/>
    <w:rsid w:val="00D716D3"/>
    <w:rsid w:val="00D738DE"/>
    <w:rsid w:val="00DB15AF"/>
    <w:rsid w:val="00DB38A1"/>
    <w:rsid w:val="00DF73D9"/>
    <w:rsid w:val="00E04134"/>
    <w:rsid w:val="00E1754F"/>
    <w:rsid w:val="00E342DA"/>
    <w:rsid w:val="00E55247"/>
    <w:rsid w:val="00E74158"/>
    <w:rsid w:val="00EF1182"/>
    <w:rsid w:val="00F5299A"/>
    <w:rsid w:val="00F559EB"/>
    <w:rsid w:val="00F90C2E"/>
    <w:rsid w:val="00F97CC8"/>
    <w:rsid w:val="00FB0AE7"/>
    <w:rsid w:val="00FB1792"/>
    <w:rsid w:val="00FC0E49"/>
    <w:rsid w:val="00FC535C"/>
    <w:rsid w:val="00FD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EDC-1434-42B8-805F-6C89E5D5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4</cp:revision>
  <cp:lastPrinted>2019-08-28T13:32:00Z</cp:lastPrinted>
  <dcterms:created xsi:type="dcterms:W3CDTF">2019-08-28T14:26:00Z</dcterms:created>
  <dcterms:modified xsi:type="dcterms:W3CDTF">2019-08-28T14:29:00Z</dcterms:modified>
</cp:coreProperties>
</file>