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15C08" w14:textId="77777777" w:rsidR="00FC535C" w:rsidRDefault="00FC535C" w:rsidP="000C5E6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de-AT"/>
        </w:rPr>
        <w:drawing>
          <wp:anchor distT="0" distB="0" distL="114300" distR="114300" simplePos="0" relativeHeight="251658240" behindDoc="0" locked="0" layoutInCell="1" allowOverlap="1" wp14:anchorId="6F4116AC" wp14:editId="2F0FA9B7">
            <wp:simplePos x="0" y="0"/>
            <wp:positionH relativeFrom="column">
              <wp:posOffset>3151505</wp:posOffset>
            </wp:positionH>
            <wp:positionV relativeFrom="paragraph">
              <wp:posOffset>-546735</wp:posOffset>
            </wp:positionV>
            <wp:extent cx="3003170" cy="704850"/>
            <wp:effectExtent l="0" t="0" r="0" b="0"/>
            <wp:wrapNone/>
            <wp:docPr id="1" name="Grafik 1" descr="C:\Users\Magerl\AppData\Local\Microsoft\Windows\INetCache\Content.Word\Logo_Land_u_Forst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erl\AppData\Local\Microsoft\Windows\INetCache\Content.Word\Logo_Land_u_Forst_4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7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45FB9" w14:textId="77777777" w:rsidR="00764DE2" w:rsidRDefault="00764DE2" w:rsidP="000C5E68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4BD8F441" w14:textId="757157A5" w:rsidR="00FC535C" w:rsidRPr="00C966BD" w:rsidRDefault="00FC535C" w:rsidP="000C5E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PRESSEINFORMATION</w:t>
      </w:r>
      <w:r w:rsidR="00A81E4F" w:rsidDel="00A81E4F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br/>
      </w:r>
      <w:r w:rsidRPr="00C966BD">
        <w:rPr>
          <w:rFonts w:ascii="Arial" w:hAnsi="Arial" w:cs="Arial"/>
        </w:rPr>
        <w:t xml:space="preserve">Wien, </w:t>
      </w:r>
      <w:r w:rsidR="007B7270">
        <w:rPr>
          <w:rFonts w:ascii="Arial" w:hAnsi="Arial" w:cs="Arial"/>
        </w:rPr>
        <w:t>15</w:t>
      </w:r>
      <w:r w:rsidR="00755D22">
        <w:rPr>
          <w:rFonts w:ascii="Arial" w:hAnsi="Arial" w:cs="Arial"/>
        </w:rPr>
        <w:t xml:space="preserve">. </w:t>
      </w:r>
      <w:r w:rsidR="007B7270">
        <w:rPr>
          <w:rFonts w:ascii="Arial" w:hAnsi="Arial" w:cs="Arial"/>
        </w:rPr>
        <w:t>März 2023</w:t>
      </w:r>
    </w:p>
    <w:p w14:paraId="5D1F365B" w14:textId="77777777" w:rsidR="00FC535C" w:rsidRPr="00FC535C" w:rsidRDefault="00FC535C" w:rsidP="000C5E68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1752B9C" w14:textId="3D69771D" w:rsidR="00A53C08" w:rsidRPr="00222879" w:rsidRDefault="0057745E" w:rsidP="000C5E68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Hlk129772978"/>
      <w:bookmarkStart w:id="1" w:name="_Hlk129773031"/>
      <w:r>
        <w:rPr>
          <w:rFonts w:ascii="Arial" w:hAnsi="Arial" w:cs="Arial"/>
          <w:b/>
        </w:rPr>
        <w:t>Ernst Harrach</w:t>
      </w:r>
      <w:r w:rsidR="00222879" w:rsidRPr="00222879">
        <w:rPr>
          <w:rFonts w:ascii="Arial" w:hAnsi="Arial" w:cs="Arial"/>
          <w:b/>
        </w:rPr>
        <w:t xml:space="preserve"> neuer Vizepräsident der Land&amp;Forst Betriebe Österreich</w:t>
      </w:r>
    </w:p>
    <w:bookmarkEnd w:id="0"/>
    <w:p w14:paraId="5716BE63" w14:textId="77777777" w:rsidR="00222879" w:rsidRDefault="00222879" w:rsidP="000C5E68">
      <w:pPr>
        <w:spacing w:after="0" w:line="240" w:lineRule="auto"/>
        <w:jc w:val="both"/>
        <w:rPr>
          <w:rFonts w:ascii="Arial" w:hAnsi="Arial" w:cs="Arial"/>
        </w:rPr>
      </w:pPr>
    </w:p>
    <w:p w14:paraId="1E92B714" w14:textId="49FB4F05" w:rsidR="00222879" w:rsidRDefault="0057745E" w:rsidP="000C5E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Ernst „</w:t>
      </w:r>
      <w:r w:rsidR="00257D08">
        <w:rPr>
          <w:rFonts w:ascii="Arial" w:hAnsi="Arial" w:cs="Arial"/>
        </w:rPr>
        <w:t>B</w:t>
      </w:r>
      <w:r>
        <w:rPr>
          <w:rFonts w:ascii="Arial" w:hAnsi="Arial" w:cs="Arial"/>
        </w:rPr>
        <w:t>eppo“ Harrach</w:t>
      </w:r>
      <w:r w:rsidR="008A460B">
        <w:rPr>
          <w:rFonts w:ascii="Arial" w:hAnsi="Arial" w:cs="Arial"/>
        </w:rPr>
        <w:t xml:space="preserve"> wurde</w:t>
      </w:r>
      <w:r w:rsidR="0006511F">
        <w:rPr>
          <w:rFonts w:ascii="Arial" w:hAnsi="Arial" w:cs="Arial"/>
        </w:rPr>
        <w:t xml:space="preserve"> vom</w:t>
      </w:r>
      <w:r w:rsidR="00222879">
        <w:rPr>
          <w:rFonts w:ascii="Arial" w:hAnsi="Arial" w:cs="Arial"/>
        </w:rPr>
        <w:t xml:space="preserve"> </w:t>
      </w:r>
      <w:r w:rsidR="00D553B2">
        <w:rPr>
          <w:rFonts w:ascii="Arial" w:hAnsi="Arial" w:cs="Arial"/>
        </w:rPr>
        <w:t>Vorstand</w:t>
      </w:r>
      <w:r w:rsidR="00222879">
        <w:rPr>
          <w:rFonts w:ascii="Arial" w:hAnsi="Arial" w:cs="Arial"/>
        </w:rPr>
        <w:t xml:space="preserve"> de</w:t>
      </w:r>
      <w:r w:rsidR="0006511F">
        <w:rPr>
          <w:rFonts w:ascii="Arial" w:hAnsi="Arial" w:cs="Arial"/>
        </w:rPr>
        <w:t>s Verband</w:t>
      </w:r>
      <w:r w:rsidR="00222879">
        <w:rPr>
          <w:rFonts w:ascii="Arial" w:hAnsi="Arial" w:cs="Arial"/>
        </w:rPr>
        <w:t xml:space="preserve"> Land&amp;Forst Betriebe Österreich</w:t>
      </w:r>
      <w:r w:rsidR="00F31C94">
        <w:rPr>
          <w:rFonts w:ascii="Arial" w:hAnsi="Arial" w:cs="Arial"/>
        </w:rPr>
        <w:t xml:space="preserve"> </w:t>
      </w:r>
      <w:r w:rsidR="00F31C94" w:rsidRPr="004D28CF">
        <w:rPr>
          <w:rFonts w:ascii="Arial" w:hAnsi="Arial" w:cs="Arial"/>
        </w:rPr>
        <w:t>einstimmig</w:t>
      </w:r>
      <w:r w:rsidR="00222879">
        <w:rPr>
          <w:rFonts w:ascii="Arial" w:hAnsi="Arial" w:cs="Arial"/>
        </w:rPr>
        <w:t xml:space="preserve"> zum </w:t>
      </w:r>
      <w:r>
        <w:rPr>
          <w:rFonts w:ascii="Arial" w:hAnsi="Arial" w:cs="Arial"/>
        </w:rPr>
        <w:t xml:space="preserve">neuen </w:t>
      </w:r>
      <w:r w:rsidR="00222879">
        <w:rPr>
          <w:rFonts w:ascii="Arial" w:hAnsi="Arial" w:cs="Arial"/>
        </w:rPr>
        <w:t>Vizepräsident</w:t>
      </w:r>
      <w:r w:rsidR="0006511F">
        <w:rPr>
          <w:rFonts w:ascii="Arial" w:hAnsi="Arial" w:cs="Arial"/>
        </w:rPr>
        <w:t xml:space="preserve"> </w:t>
      </w:r>
      <w:r w:rsidR="00222879">
        <w:rPr>
          <w:rFonts w:ascii="Arial" w:hAnsi="Arial" w:cs="Arial"/>
        </w:rPr>
        <w:t>gewählt</w:t>
      </w:r>
      <w:r w:rsidR="00261B6F">
        <w:rPr>
          <w:rFonts w:ascii="Arial" w:hAnsi="Arial" w:cs="Arial"/>
        </w:rPr>
        <w:t xml:space="preserve"> und im Rahmen der Vollversammlung am 15. März 2023 den Mitgliedern präsentiert</w:t>
      </w:r>
      <w:r w:rsidR="00222879">
        <w:rPr>
          <w:rFonts w:ascii="Arial" w:hAnsi="Arial" w:cs="Arial"/>
        </w:rPr>
        <w:t xml:space="preserve">. </w:t>
      </w:r>
      <w:r w:rsidR="00EF6ECB">
        <w:rPr>
          <w:rFonts w:ascii="Arial" w:hAnsi="Arial" w:cs="Arial"/>
        </w:rPr>
        <w:t xml:space="preserve">In dieser Funktion wird er für die landwirtschaftlichen Agenden verantwortlich sein und </w:t>
      </w:r>
      <w:r w:rsidR="00222879">
        <w:rPr>
          <w:rFonts w:ascii="Arial" w:hAnsi="Arial" w:cs="Arial"/>
        </w:rPr>
        <w:t xml:space="preserve">folgt </w:t>
      </w:r>
      <w:r>
        <w:rPr>
          <w:rFonts w:ascii="Arial" w:hAnsi="Arial" w:cs="Arial"/>
        </w:rPr>
        <w:t>Zeno Piatti-Fünfkirchen</w:t>
      </w:r>
      <w:r w:rsidR="0022287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der </w:t>
      </w:r>
      <w:r w:rsidR="00261B6F">
        <w:rPr>
          <w:rFonts w:ascii="Arial" w:hAnsi="Arial" w:cs="Arial"/>
        </w:rPr>
        <w:t xml:space="preserve">nach </w:t>
      </w:r>
      <w:r w:rsidR="0031452C">
        <w:rPr>
          <w:rFonts w:ascii="Arial" w:hAnsi="Arial" w:cs="Arial"/>
        </w:rPr>
        <w:t>über fünf</w:t>
      </w:r>
      <w:r w:rsidR="00887CB7">
        <w:rPr>
          <w:rFonts w:ascii="Arial" w:hAnsi="Arial" w:cs="Arial"/>
        </w:rPr>
        <w:t xml:space="preserve"> Jahren erfolgreicher </w:t>
      </w:r>
      <w:r w:rsidR="0031452C">
        <w:rPr>
          <w:rFonts w:ascii="Arial" w:hAnsi="Arial" w:cs="Arial"/>
        </w:rPr>
        <w:t>Verbandsa</w:t>
      </w:r>
      <w:r w:rsidR="00887CB7">
        <w:rPr>
          <w:rFonts w:ascii="Arial" w:hAnsi="Arial" w:cs="Arial"/>
        </w:rPr>
        <w:t>rbeit als Spitzenfunktionär nun die Staffel weitergibt</w:t>
      </w:r>
      <w:r>
        <w:rPr>
          <w:rFonts w:ascii="Arial" w:hAnsi="Arial" w:cs="Arial"/>
        </w:rPr>
        <w:t>.</w:t>
      </w:r>
      <w:r w:rsidR="00222879">
        <w:rPr>
          <w:rFonts w:ascii="Arial" w:hAnsi="Arial" w:cs="Arial"/>
        </w:rPr>
        <w:t xml:space="preserve"> </w:t>
      </w:r>
    </w:p>
    <w:p w14:paraId="7D864F4E" w14:textId="77777777" w:rsidR="00222879" w:rsidRDefault="00222879" w:rsidP="000C5E68">
      <w:pPr>
        <w:spacing w:after="0" w:line="240" w:lineRule="auto"/>
        <w:jc w:val="both"/>
        <w:rPr>
          <w:rFonts w:ascii="Arial" w:hAnsi="Arial" w:cs="Arial"/>
        </w:rPr>
      </w:pPr>
    </w:p>
    <w:p w14:paraId="249D69C2" w14:textId="326347EA" w:rsidR="00F31C94" w:rsidRDefault="00222879" w:rsidP="002228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222879">
        <w:rPr>
          <w:rFonts w:ascii="Arial" w:hAnsi="Arial" w:cs="Arial"/>
        </w:rPr>
        <w:t xml:space="preserve">Felix Montecuccoli, Präsident der </w:t>
      </w:r>
      <w:r>
        <w:rPr>
          <w:rFonts w:ascii="Arial" w:hAnsi="Arial" w:cs="Arial"/>
        </w:rPr>
        <w:t>Land&amp;Forst Betriebe Österreich</w:t>
      </w:r>
      <w:r w:rsidRPr="00222879">
        <w:rPr>
          <w:rFonts w:ascii="Arial" w:hAnsi="Arial" w:cs="Arial"/>
        </w:rPr>
        <w:t xml:space="preserve">, freut sich über die Bestellung des neuen </w:t>
      </w:r>
      <w:r w:rsidR="0006511F">
        <w:rPr>
          <w:rFonts w:ascii="Arial" w:hAnsi="Arial" w:cs="Arial"/>
        </w:rPr>
        <w:t>Mitstreiters</w:t>
      </w:r>
      <w:r w:rsidR="007B092D">
        <w:rPr>
          <w:rFonts w:ascii="Arial" w:hAnsi="Arial" w:cs="Arial"/>
        </w:rPr>
        <w:t xml:space="preserve">: </w:t>
      </w:r>
      <w:r w:rsidRPr="00222879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Mit </w:t>
      </w:r>
      <w:r w:rsidR="0057745E">
        <w:rPr>
          <w:rFonts w:ascii="Arial" w:hAnsi="Arial" w:cs="Arial"/>
        </w:rPr>
        <w:t>Ernst Harrach</w:t>
      </w:r>
      <w:r>
        <w:rPr>
          <w:rFonts w:ascii="Arial" w:hAnsi="Arial" w:cs="Arial"/>
        </w:rPr>
        <w:t xml:space="preserve"> haben wir einen </w:t>
      </w:r>
      <w:r w:rsidR="0006511F">
        <w:rPr>
          <w:rFonts w:ascii="Arial" w:hAnsi="Arial" w:cs="Arial"/>
        </w:rPr>
        <w:t xml:space="preserve">engagierten </w:t>
      </w:r>
      <w:r w:rsidR="00A81E4F">
        <w:rPr>
          <w:rFonts w:ascii="Arial" w:hAnsi="Arial" w:cs="Arial"/>
        </w:rPr>
        <w:t xml:space="preserve">Grundeigentümer </w:t>
      </w:r>
      <w:r>
        <w:rPr>
          <w:rFonts w:ascii="Arial" w:hAnsi="Arial" w:cs="Arial"/>
        </w:rPr>
        <w:t xml:space="preserve">und </w:t>
      </w:r>
      <w:r w:rsidR="0006511F">
        <w:rPr>
          <w:rFonts w:ascii="Arial" w:hAnsi="Arial" w:cs="Arial"/>
        </w:rPr>
        <w:t>Betriebsleiter</w:t>
      </w:r>
      <w:r w:rsidR="00A81E4F" w:rsidRPr="00A81E4F">
        <w:rPr>
          <w:rFonts w:ascii="Arial" w:hAnsi="Arial" w:cs="Arial"/>
        </w:rPr>
        <w:t xml:space="preserve"> </w:t>
      </w:r>
      <w:r w:rsidR="00A81E4F">
        <w:rPr>
          <w:rFonts w:ascii="Arial" w:hAnsi="Arial" w:cs="Arial"/>
        </w:rPr>
        <w:t>als Vizepräsidenten gewonnen</w:t>
      </w:r>
      <w:r w:rsidR="00887CB7">
        <w:rPr>
          <w:rFonts w:ascii="Arial" w:hAnsi="Arial" w:cs="Arial"/>
        </w:rPr>
        <w:t xml:space="preserve">. Damit sind wir auch für die Zukunft gut aufgestellt und im Bereich Landwirtschaft breit und vielfältig </w:t>
      </w:r>
      <w:r w:rsidR="0031452C">
        <w:rPr>
          <w:rFonts w:ascii="Arial" w:hAnsi="Arial" w:cs="Arial"/>
        </w:rPr>
        <w:t>vertreten</w:t>
      </w:r>
      <w:r w:rsidR="00887CB7">
        <w:rPr>
          <w:rFonts w:ascii="Arial" w:hAnsi="Arial" w:cs="Arial"/>
        </w:rPr>
        <w:t xml:space="preserve">. </w:t>
      </w:r>
      <w:r w:rsidR="007B092D">
        <w:rPr>
          <w:rFonts w:ascii="Arial" w:hAnsi="Arial" w:cs="Arial"/>
        </w:rPr>
        <w:t xml:space="preserve">Ich </w:t>
      </w:r>
      <w:r w:rsidR="00D553B2">
        <w:rPr>
          <w:rFonts w:ascii="Arial" w:hAnsi="Arial" w:cs="Arial"/>
        </w:rPr>
        <w:t>freue mich</w:t>
      </w:r>
      <w:r w:rsidR="0006511F">
        <w:rPr>
          <w:rFonts w:ascii="Arial" w:hAnsi="Arial" w:cs="Arial"/>
        </w:rPr>
        <w:t xml:space="preserve"> auf die Zusammenarbeit</w:t>
      </w:r>
      <w:r w:rsidR="0031452C">
        <w:rPr>
          <w:rFonts w:ascii="Arial" w:hAnsi="Arial" w:cs="Arial"/>
        </w:rPr>
        <w:t xml:space="preserve"> </w:t>
      </w:r>
      <w:r w:rsidR="0006511F">
        <w:rPr>
          <w:rFonts w:ascii="Arial" w:hAnsi="Arial" w:cs="Arial"/>
        </w:rPr>
        <w:t>a</w:t>
      </w:r>
      <w:r w:rsidR="007B092D">
        <w:rPr>
          <w:rFonts w:ascii="Arial" w:hAnsi="Arial" w:cs="Arial"/>
        </w:rPr>
        <w:t>n der Verbandsspitze</w:t>
      </w:r>
      <w:r w:rsidR="0006511F">
        <w:rPr>
          <w:rFonts w:ascii="Arial" w:hAnsi="Arial" w:cs="Arial"/>
        </w:rPr>
        <w:t xml:space="preserve"> mit einem Fachmann, der sich auch von holprigen Streckenabschnitten nicht aus der Ruhe bringen lässt</w:t>
      </w:r>
      <w:r w:rsidR="007B092D">
        <w:rPr>
          <w:rFonts w:ascii="Arial" w:hAnsi="Arial" w:cs="Arial"/>
        </w:rPr>
        <w:t>.</w:t>
      </w:r>
      <w:r w:rsidR="0031452C">
        <w:rPr>
          <w:rFonts w:ascii="Arial" w:hAnsi="Arial" w:cs="Arial"/>
        </w:rPr>
        <w:t xml:space="preserve"> Unserem scheidenden Vizepräsidenten gilt unser großer Dank für die kompetente und großartige Arbeit der vergangenen Jahre sowie den außerordentlichen persönlichen Einsatz in herausfordernden Zeiten.</w:t>
      </w:r>
      <w:r w:rsidR="007B092D">
        <w:rPr>
          <w:rFonts w:ascii="Arial" w:hAnsi="Arial" w:cs="Arial"/>
        </w:rPr>
        <w:t>“</w:t>
      </w:r>
    </w:p>
    <w:p w14:paraId="45EF0C38" w14:textId="77777777" w:rsidR="00C63CE9" w:rsidRDefault="00C63CE9" w:rsidP="00222879">
      <w:pPr>
        <w:spacing w:after="0" w:line="240" w:lineRule="auto"/>
        <w:jc w:val="both"/>
        <w:rPr>
          <w:rFonts w:ascii="Arial" w:hAnsi="Arial" w:cs="Arial"/>
        </w:rPr>
      </w:pPr>
    </w:p>
    <w:p w14:paraId="2ADD8C78" w14:textId="03B90086" w:rsidR="00F31C94" w:rsidRDefault="00257D08" w:rsidP="007242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Ernst Harrach</w:t>
      </w:r>
      <w:r w:rsidR="00C63CE9" w:rsidRPr="00C63CE9">
        <w:rPr>
          <w:rFonts w:ascii="Arial" w:hAnsi="Arial" w:cs="Arial"/>
        </w:rPr>
        <w:t xml:space="preserve">: “Ich freue mich </w:t>
      </w:r>
      <w:r>
        <w:rPr>
          <w:rFonts w:ascii="Arial" w:hAnsi="Arial" w:cs="Arial"/>
        </w:rPr>
        <w:t xml:space="preserve">sehr </w:t>
      </w:r>
      <w:r w:rsidR="00C63CE9" w:rsidRPr="00C63CE9">
        <w:rPr>
          <w:rFonts w:ascii="Arial" w:hAnsi="Arial" w:cs="Arial"/>
        </w:rPr>
        <w:t>auf die Aufgaben und Herausforderungen als</w:t>
      </w:r>
      <w:r>
        <w:rPr>
          <w:rFonts w:ascii="Arial" w:hAnsi="Arial" w:cs="Arial"/>
        </w:rPr>
        <w:t xml:space="preserve"> neuer </w:t>
      </w:r>
      <w:r w:rsidR="00C63CE9" w:rsidRPr="00C63CE9">
        <w:rPr>
          <w:rFonts w:ascii="Arial" w:hAnsi="Arial" w:cs="Arial"/>
        </w:rPr>
        <w:t xml:space="preserve"> Vizepräsident der Land&amp;Forst Betriebe Österreich. </w:t>
      </w:r>
      <w:r>
        <w:rPr>
          <w:rFonts w:ascii="Arial" w:hAnsi="Arial" w:cs="Arial"/>
        </w:rPr>
        <w:t xml:space="preserve">Die Landwirtschaft ist ein wichtiger Eckpfeiler der </w:t>
      </w:r>
      <w:r w:rsidR="008D49E7">
        <w:rPr>
          <w:rFonts w:ascii="Arial" w:hAnsi="Arial" w:cs="Arial"/>
        </w:rPr>
        <w:t>österreichischen Identität und</w:t>
      </w:r>
      <w:r>
        <w:rPr>
          <w:rFonts w:ascii="Arial" w:hAnsi="Arial" w:cs="Arial"/>
        </w:rPr>
        <w:t xml:space="preserve"> sorgt für eine sichere Lebensmittelversorgung der Bevölkerung. Gleichzeitig ist </w:t>
      </w:r>
      <w:r w:rsidR="00D97E63">
        <w:rPr>
          <w:rFonts w:ascii="Arial" w:hAnsi="Arial" w:cs="Arial"/>
        </w:rPr>
        <w:t>diese</w:t>
      </w:r>
      <w:r>
        <w:rPr>
          <w:rFonts w:ascii="Arial" w:hAnsi="Arial" w:cs="Arial"/>
        </w:rPr>
        <w:t xml:space="preserve"> mit vielen ökologischen, ökonomischen und politischen</w:t>
      </w:r>
      <w:r w:rsidR="00D97E63">
        <w:rPr>
          <w:rFonts w:ascii="Arial" w:hAnsi="Arial" w:cs="Arial"/>
        </w:rPr>
        <w:t xml:space="preserve"> Herausforderungen konfrontiert. Damit ist der</w:t>
      </w:r>
      <w:r>
        <w:rPr>
          <w:rFonts w:ascii="Arial" w:hAnsi="Arial" w:cs="Arial"/>
        </w:rPr>
        <w:t xml:space="preserve"> Bestand </w:t>
      </w:r>
      <w:r w:rsidR="00D97E63">
        <w:rPr>
          <w:rFonts w:ascii="Arial" w:hAnsi="Arial" w:cs="Arial"/>
        </w:rPr>
        <w:t>einer aktiven und nachhaltigen Landwirtschaft in</w:t>
      </w:r>
      <w:r>
        <w:rPr>
          <w:rFonts w:ascii="Arial" w:hAnsi="Arial" w:cs="Arial"/>
        </w:rPr>
        <w:t xml:space="preserve"> der jetzigen Form ernsthaft gefährdet. </w:t>
      </w:r>
      <w:r w:rsidR="0048451B">
        <w:rPr>
          <w:rFonts w:ascii="Arial" w:hAnsi="Arial" w:cs="Arial"/>
        </w:rPr>
        <w:t xml:space="preserve">Daher </w:t>
      </w:r>
      <w:r w:rsidR="008D49E7">
        <w:rPr>
          <w:rFonts w:ascii="Arial" w:hAnsi="Arial" w:cs="Arial"/>
        </w:rPr>
        <w:t>ist auch der</w:t>
      </w:r>
      <w:r w:rsidR="00C63CE9" w:rsidRPr="00724253">
        <w:rPr>
          <w:rFonts w:ascii="Arial" w:hAnsi="Arial" w:cs="Arial"/>
        </w:rPr>
        <w:t xml:space="preserve"> Schutz von Privateigentum im Sinne einer stabilen heimischen Volkswirtschaft und </w:t>
      </w:r>
      <w:r w:rsidR="0031452C">
        <w:rPr>
          <w:rFonts w:ascii="Arial" w:hAnsi="Arial" w:cs="Arial"/>
        </w:rPr>
        <w:t xml:space="preserve">auch </w:t>
      </w:r>
      <w:r w:rsidR="00C63CE9" w:rsidRPr="00724253">
        <w:rPr>
          <w:rFonts w:ascii="Arial" w:hAnsi="Arial" w:cs="Arial"/>
        </w:rPr>
        <w:t>aus ökologischen Gesichtspunkten heute wic</w:t>
      </w:r>
      <w:r w:rsidR="00D97E63">
        <w:rPr>
          <w:rFonts w:ascii="Arial" w:hAnsi="Arial" w:cs="Arial"/>
        </w:rPr>
        <w:t>htiger denn je. W</w:t>
      </w:r>
      <w:r w:rsidR="00C63CE9" w:rsidRPr="00724253">
        <w:rPr>
          <w:rFonts w:ascii="Arial" w:hAnsi="Arial" w:cs="Arial"/>
        </w:rPr>
        <w:t xml:space="preserve">ir </w:t>
      </w:r>
      <w:r w:rsidR="00D97E63">
        <w:rPr>
          <w:rFonts w:ascii="Arial" w:hAnsi="Arial" w:cs="Arial"/>
        </w:rPr>
        <w:t xml:space="preserve">brauchen </w:t>
      </w:r>
      <w:r w:rsidR="008D49E7">
        <w:rPr>
          <w:rFonts w:ascii="Arial" w:hAnsi="Arial" w:cs="Arial"/>
        </w:rPr>
        <w:t xml:space="preserve">eine </w:t>
      </w:r>
      <w:r w:rsidR="00D97E63">
        <w:rPr>
          <w:rFonts w:ascii="Arial" w:hAnsi="Arial" w:cs="Arial"/>
        </w:rPr>
        <w:t>robuste</w:t>
      </w:r>
      <w:r w:rsidR="008D49E7">
        <w:rPr>
          <w:rFonts w:ascii="Arial" w:hAnsi="Arial" w:cs="Arial"/>
        </w:rPr>
        <w:t xml:space="preserve"> Agrarpolitik</w:t>
      </w:r>
      <w:r w:rsidR="00C63CE9" w:rsidRPr="00724253">
        <w:rPr>
          <w:rFonts w:ascii="Arial" w:hAnsi="Arial" w:cs="Arial"/>
        </w:rPr>
        <w:t xml:space="preserve"> mit klaren Zielsetzunge</w:t>
      </w:r>
      <w:r w:rsidR="008D49E7">
        <w:rPr>
          <w:rFonts w:ascii="Arial" w:hAnsi="Arial" w:cs="Arial"/>
        </w:rPr>
        <w:t xml:space="preserve">n, die eine </w:t>
      </w:r>
      <w:r w:rsidR="0031452C">
        <w:rPr>
          <w:rFonts w:ascii="Arial" w:hAnsi="Arial" w:cs="Arial"/>
        </w:rPr>
        <w:t xml:space="preserve">vielfältige </w:t>
      </w:r>
      <w:r w:rsidR="008D49E7">
        <w:rPr>
          <w:rFonts w:ascii="Arial" w:hAnsi="Arial" w:cs="Arial"/>
        </w:rPr>
        <w:t>Landwirtschaft in Österreich auch in Zukunft möglich macht</w:t>
      </w:r>
      <w:r w:rsidR="00C63CE9" w:rsidRPr="00724253">
        <w:rPr>
          <w:rFonts w:ascii="Arial" w:hAnsi="Arial" w:cs="Arial"/>
        </w:rPr>
        <w:t xml:space="preserve">. </w:t>
      </w:r>
      <w:r w:rsidR="0031452C">
        <w:rPr>
          <w:rFonts w:ascii="Arial" w:hAnsi="Arial" w:cs="Arial"/>
        </w:rPr>
        <w:t>Für die Gestaltung dieses Rahmens</w:t>
      </w:r>
      <w:r w:rsidR="00C63CE9" w:rsidRPr="00724253">
        <w:rPr>
          <w:rFonts w:ascii="Arial" w:hAnsi="Arial" w:cs="Arial"/>
        </w:rPr>
        <w:t xml:space="preserve"> werde ich mich in meiner Amtszeit proaktiv einsetzen.</w:t>
      </w:r>
      <w:r w:rsidR="00F31C94" w:rsidRPr="00C63CE9">
        <w:rPr>
          <w:rFonts w:ascii="Arial" w:hAnsi="Arial" w:cs="Arial"/>
        </w:rPr>
        <w:t>“</w:t>
      </w:r>
    </w:p>
    <w:p w14:paraId="1062B3AF" w14:textId="77777777" w:rsidR="00724253" w:rsidRPr="00724253" w:rsidRDefault="00724253" w:rsidP="00724253">
      <w:pPr>
        <w:spacing w:after="0" w:line="240" w:lineRule="auto"/>
        <w:jc w:val="both"/>
        <w:rPr>
          <w:rFonts w:ascii="Arial" w:hAnsi="Arial" w:cs="Arial"/>
        </w:rPr>
      </w:pPr>
    </w:p>
    <w:p w14:paraId="313C520E" w14:textId="12A15E63" w:rsidR="0031452C" w:rsidRDefault="008D49E7" w:rsidP="0031452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Ernst Harrach</w:t>
      </w:r>
      <w:r w:rsidR="00160D88">
        <w:rPr>
          <w:rFonts w:ascii="Arial" w:hAnsi="Arial" w:cs="Arial"/>
        </w:rPr>
        <w:t xml:space="preserve">, geboren am 11. Februar 1979, </w:t>
      </w:r>
      <w:r w:rsidR="00F31C94" w:rsidRPr="00F31C94">
        <w:rPr>
          <w:rFonts w:ascii="Arial" w:hAnsi="Arial" w:cs="Arial"/>
        </w:rPr>
        <w:t xml:space="preserve">ist verheiratet und Vater von </w:t>
      </w:r>
      <w:r>
        <w:rPr>
          <w:rFonts w:ascii="Arial" w:hAnsi="Arial" w:cs="Arial"/>
        </w:rPr>
        <w:t>zwei</w:t>
      </w:r>
      <w:r w:rsidR="00F31C94" w:rsidRPr="00F31C94">
        <w:rPr>
          <w:rFonts w:ascii="Arial" w:hAnsi="Arial" w:cs="Arial"/>
        </w:rPr>
        <w:t xml:space="preserve"> Kindern</w:t>
      </w:r>
      <w:r w:rsidR="00160D88">
        <w:rPr>
          <w:rFonts w:ascii="Arial" w:hAnsi="Arial" w:cs="Arial"/>
        </w:rPr>
        <w:t xml:space="preserve">, zweifacher Österreichischer Rallye-Staatsmeister und führt </w:t>
      </w:r>
      <w:r w:rsidR="0031452C" w:rsidRPr="00985098">
        <w:rPr>
          <w:rFonts w:ascii="Arial" w:hAnsi="Arial" w:cs="Arial"/>
        </w:rPr>
        <w:t>seit 2010</w:t>
      </w:r>
      <w:r w:rsidR="0031452C">
        <w:rPr>
          <w:rFonts w:ascii="Arial" w:hAnsi="Arial" w:cs="Arial"/>
        </w:rPr>
        <w:t xml:space="preserve"> </w:t>
      </w:r>
      <w:r w:rsidR="00160D88">
        <w:rPr>
          <w:rFonts w:ascii="Arial" w:hAnsi="Arial" w:cs="Arial"/>
        </w:rPr>
        <w:t xml:space="preserve">den </w:t>
      </w:r>
      <w:r>
        <w:rPr>
          <w:rFonts w:ascii="Arial" w:hAnsi="Arial" w:cs="Arial"/>
        </w:rPr>
        <w:t xml:space="preserve">landwirtschaftlichen </w:t>
      </w:r>
      <w:r w:rsidR="00160D88">
        <w:rPr>
          <w:rFonts w:ascii="Arial" w:hAnsi="Arial" w:cs="Arial"/>
        </w:rPr>
        <w:t>Familienbetrieb</w:t>
      </w:r>
      <w:r>
        <w:rPr>
          <w:rFonts w:ascii="Arial" w:hAnsi="Arial" w:cs="Arial"/>
        </w:rPr>
        <w:t xml:space="preserve"> in Bruck an der Leitha</w:t>
      </w:r>
      <w:r w:rsidR="00160D88">
        <w:rPr>
          <w:rFonts w:ascii="Arial" w:hAnsi="Arial" w:cs="Arial"/>
        </w:rPr>
        <w:t xml:space="preserve">, NÖ. </w:t>
      </w:r>
      <w:r w:rsidR="0031452C" w:rsidRPr="00222879">
        <w:rPr>
          <w:rFonts w:ascii="Arial" w:hAnsi="Arial" w:cs="Arial"/>
        </w:rPr>
        <w:t xml:space="preserve">Gemeinsam mit Präsident </w:t>
      </w:r>
      <w:r w:rsidR="0031452C">
        <w:rPr>
          <w:rFonts w:ascii="Arial" w:hAnsi="Arial" w:cs="Arial"/>
        </w:rPr>
        <w:t xml:space="preserve">DI Felix </w:t>
      </w:r>
      <w:r w:rsidR="0031452C" w:rsidRPr="00222879">
        <w:rPr>
          <w:rFonts w:ascii="Arial" w:hAnsi="Arial" w:cs="Arial"/>
        </w:rPr>
        <w:t xml:space="preserve">Montecuccoli und </w:t>
      </w:r>
      <w:r w:rsidR="0031452C">
        <w:rPr>
          <w:rFonts w:ascii="Arial" w:hAnsi="Arial" w:cs="Arial"/>
        </w:rPr>
        <w:t xml:space="preserve">dem </w:t>
      </w:r>
      <w:r w:rsidR="0031452C" w:rsidRPr="00222879">
        <w:rPr>
          <w:rFonts w:ascii="Arial" w:hAnsi="Arial" w:cs="Arial"/>
        </w:rPr>
        <w:t xml:space="preserve">Vizepräsidenten </w:t>
      </w:r>
      <w:r w:rsidR="0031452C" w:rsidRPr="00C63CE9">
        <w:rPr>
          <w:rFonts w:ascii="Arial" w:hAnsi="Arial" w:cs="Arial"/>
        </w:rPr>
        <w:t>Carl Prinz von Cro</w:t>
      </w:r>
      <w:r w:rsidR="00DA28B3" w:rsidRPr="00DA28B3">
        <w:rPr>
          <w:rFonts w:ascii="Arial" w:hAnsi="Arial" w:cs="Arial"/>
          <w:color w:val="313131"/>
          <w:shd w:val="clear" w:color="auto" w:fill="F8FAF5"/>
        </w:rPr>
        <w:t>ÿ</w:t>
      </w:r>
      <w:r w:rsidR="0031452C" w:rsidRPr="00222879">
        <w:rPr>
          <w:rFonts w:ascii="Arial" w:hAnsi="Arial" w:cs="Arial"/>
        </w:rPr>
        <w:t xml:space="preserve"> bildet </w:t>
      </w:r>
      <w:r w:rsidR="0031452C">
        <w:rPr>
          <w:rFonts w:ascii="Arial" w:hAnsi="Arial" w:cs="Arial"/>
        </w:rPr>
        <w:t>er nun</w:t>
      </w:r>
      <w:r w:rsidR="0031452C" w:rsidRPr="00222879">
        <w:rPr>
          <w:rFonts w:ascii="Arial" w:hAnsi="Arial" w:cs="Arial"/>
        </w:rPr>
        <w:t xml:space="preserve"> die </w:t>
      </w:r>
      <w:r w:rsidR="0031452C">
        <w:rPr>
          <w:rFonts w:ascii="Arial" w:hAnsi="Arial" w:cs="Arial"/>
        </w:rPr>
        <w:t xml:space="preserve">neue </w:t>
      </w:r>
      <w:r w:rsidR="0031452C" w:rsidRPr="00222879">
        <w:rPr>
          <w:rFonts w:ascii="Arial" w:hAnsi="Arial" w:cs="Arial"/>
        </w:rPr>
        <w:t>Verbandsspitze der Land&amp;Forst Betriebe Österreich.</w:t>
      </w:r>
      <w:r w:rsidR="003D33D1">
        <w:rPr>
          <w:rFonts w:ascii="Arial" w:hAnsi="Arial" w:cs="Arial"/>
        </w:rPr>
        <w:t>(Schluss)</w:t>
      </w:r>
    </w:p>
    <w:p w14:paraId="18D6C4CA" w14:textId="1FE34610" w:rsidR="003354F8" w:rsidRDefault="003354F8" w:rsidP="0031452C">
      <w:pPr>
        <w:spacing w:after="0" w:line="240" w:lineRule="auto"/>
        <w:jc w:val="both"/>
        <w:rPr>
          <w:rFonts w:ascii="Arial" w:hAnsi="Arial" w:cs="Arial"/>
        </w:rPr>
      </w:pPr>
    </w:p>
    <w:p w14:paraId="6D03A6AE" w14:textId="1A5E5FB5" w:rsidR="003354F8" w:rsidRDefault="003354F8" w:rsidP="0031452C">
      <w:pPr>
        <w:spacing w:after="0" w:line="240" w:lineRule="auto"/>
        <w:jc w:val="both"/>
        <w:rPr>
          <w:rFonts w:ascii="Arial" w:hAnsi="Arial" w:cs="Arial"/>
        </w:rPr>
      </w:pPr>
      <w:r w:rsidRPr="003354F8">
        <w:rPr>
          <w:rFonts w:ascii="Arial" w:hAnsi="Arial" w:cs="Arial"/>
          <w:b/>
          <w:bCs/>
        </w:rPr>
        <w:t>PS:</w:t>
      </w:r>
      <w:r w:rsidR="0072393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Aktuelle Fotos zu dieser Presseaussendung finden Sie auf der </w:t>
      </w:r>
      <w:r w:rsidR="00D9546A">
        <w:rPr>
          <w:rFonts w:ascii="Arial" w:hAnsi="Arial" w:cs="Arial"/>
        </w:rPr>
        <w:t xml:space="preserve">Webseite </w:t>
      </w:r>
      <w:r>
        <w:rPr>
          <w:rFonts w:ascii="Arial" w:hAnsi="Arial" w:cs="Arial"/>
        </w:rPr>
        <w:t xml:space="preserve">der Land&amp;Forst Betriebe Österreich unter </w:t>
      </w:r>
      <w:hyperlink r:id="rId9" w:history="1">
        <w:r w:rsidRPr="00D9546A">
          <w:rPr>
            <w:rStyle w:val="Hyperlink"/>
            <w:rFonts w:ascii="Arial" w:hAnsi="Arial" w:cs="Arial"/>
          </w:rPr>
          <w:t>Presse</w:t>
        </w:r>
      </w:hyperlink>
      <w:r>
        <w:rPr>
          <w:rFonts w:ascii="Arial" w:hAnsi="Arial" w:cs="Arial"/>
        </w:rPr>
        <w:t xml:space="preserve"> zum Download bereit.</w:t>
      </w:r>
    </w:p>
    <w:bookmarkEnd w:id="1"/>
    <w:p w14:paraId="3593FD1E" w14:textId="72D60DAD" w:rsidR="00222879" w:rsidRPr="00D97E63" w:rsidRDefault="00222879" w:rsidP="000C5E68">
      <w:pPr>
        <w:spacing w:after="0" w:line="240" w:lineRule="auto"/>
        <w:jc w:val="both"/>
        <w:rPr>
          <w:rFonts w:ascii="Arial" w:hAnsi="Arial" w:cs="Arial"/>
          <w:sz w:val="28"/>
        </w:rPr>
      </w:pPr>
    </w:p>
    <w:p w14:paraId="1B474851" w14:textId="41BF9169" w:rsidR="009B38EF" w:rsidRPr="00D73955" w:rsidRDefault="009B38EF" w:rsidP="00622A5C">
      <w:pPr>
        <w:pStyle w:val="Kommentartext"/>
        <w:jc w:val="both"/>
      </w:pPr>
      <w:bookmarkStart w:id="2" w:name="_Hlk129773102"/>
      <w:r w:rsidRPr="004931A7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Die Land&amp;Forst Betriebe Österreich</w:t>
      </w:r>
      <w:r w:rsidRPr="004931A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sind die freiwillige Vereinigung österreichischer Landbewirtschafter, mit der Zielsetzung, Österreichs Wälder und Felder als betriebliche Grundlage und gesellschaftlichen Mehrwert zu erhalten und Bewusstsein für die Anliegen privater land- und forstwirtschaftlicher Betriebe und deren Tätigkeit zu schaffen. Die Mitgliedsbetriebe der Land&amp;Forst Betriebe Österreich bewirtschaften zusammen mehr als ein Viertel des österreichischen Waldes und produzieren jede fünfte Tonne des österreichischen Getreides. </w:t>
      </w:r>
    </w:p>
    <w:bookmarkEnd w:id="2"/>
    <w:p w14:paraId="18AE1934" w14:textId="77777777" w:rsidR="009B38EF" w:rsidRPr="0011479F" w:rsidRDefault="009B38EF" w:rsidP="009B38EF">
      <w:pPr>
        <w:pStyle w:val="Default"/>
        <w:jc w:val="right"/>
        <w:rPr>
          <w:sz w:val="22"/>
          <w:szCs w:val="22"/>
        </w:rPr>
      </w:pPr>
      <w:r w:rsidRPr="0011479F">
        <w:rPr>
          <w:b/>
          <w:bCs/>
          <w:i/>
          <w:iCs/>
          <w:sz w:val="22"/>
          <w:szCs w:val="22"/>
        </w:rPr>
        <w:t>Kontakt</w:t>
      </w:r>
    </w:p>
    <w:p w14:paraId="6A09A832" w14:textId="77777777" w:rsidR="009B38EF" w:rsidRPr="0011479F" w:rsidRDefault="009B38EF" w:rsidP="009B38EF">
      <w:pPr>
        <w:pStyle w:val="Default"/>
        <w:jc w:val="right"/>
        <w:rPr>
          <w:sz w:val="22"/>
          <w:szCs w:val="22"/>
        </w:rPr>
      </w:pPr>
      <w:r w:rsidRPr="0011479F">
        <w:rPr>
          <w:i/>
          <w:iCs/>
          <w:sz w:val="22"/>
          <w:szCs w:val="22"/>
        </w:rPr>
        <w:t>Land&amp;Forst Betriebe Österreich</w:t>
      </w:r>
    </w:p>
    <w:p w14:paraId="0F866ADF" w14:textId="77777777" w:rsidR="009B38EF" w:rsidRPr="0011479F" w:rsidRDefault="009B38EF" w:rsidP="009B38EF">
      <w:pPr>
        <w:pStyle w:val="Default"/>
        <w:jc w:val="right"/>
        <w:rPr>
          <w:i/>
          <w:iCs/>
          <w:sz w:val="22"/>
          <w:szCs w:val="22"/>
        </w:rPr>
      </w:pPr>
      <w:r w:rsidRPr="0011479F">
        <w:rPr>
          <w:i/>
          <w:iCs/>
          <w:sz w:val="22"/>
          <w:szCs w:val="22"/>
        </w:rPr>
        <w:t>Thomas von Gelmini</w:t>
      </w:r>
    </w:p>
    <w:p w14:paraId="32BEA549" w14:textId="77777777" w:rsidR="009B38EF" w:rsidRPr="0011479F" w:rsidRDefault="009B38EF" w:rsidP="009B38EF">
      <w:pPr>
        <w:pStyle w:val="Default"/>
        <w:jc w:val="right"/>
        <w:rPr>
          <w:sz w:val="22"/>
          <w:szCs w:val="22"/>
        </w:rPr>
      </w:pPr>
      <w:r w:rsidRPr="0011479F">
        <w:rPr>
          <w:i/>
          <w:iCs/>
          <w:sz w:val="22"/>
          <w:szCs w:val="22"/>
        </w:rPr>
        <w:t>Presse und Öffentlichkeitsarbeit</w:t>
      </w:r>
    </w:p>
    <w:p w14:paraId="56D7A4CE" w14:textId="77777777" w:rsidR="009B38EF" w:rsidRPr="0011479F" w:rsidRDefault="009B38EF" w:rsidP="009B38EF">
      <w:pPr>
        <w:pStyle w:val="Default"/>
        <w:jc w:val="right"/>
        <w:rPr>
          <w:i/>
          <w:iCs/>
          <w:sz w:val="22"/>
          <w:szCs w:val="22"/>
        </w:rPr>
      </w:pPr>
      <w:r w:rsidRPr="0011479F">
        <w:rPr>
          <w:i/>
          <w:iCs/>
          <w:sz w:val="22"/>
          <w:szCs w:val="22"/>
        </w:rPr>
        <w:t>Tel.: +43 (0)1 5330227 21</w:t>
      </w:r>
    </w:p>
    <w:p w14:paraId="29DA5106" w14:textId="77777777" w:rsidR="009B38EF" w:rsidRPr="0011479F" w:rsidRDefault="009B38EF" w:rsidP="009B38EF">
      <w:pPr>
        <w:pStyle w:val="Default"/>
        <w:jc w:val="right"/>
        <w:rPr>
          <w:i/>
          <w:iCs/>
          <w:sz w:val="22"/>
          <w:szCs w:val="22"/>
        </w:rPr>
      </w:pPr>
      <w:r w:rsidRPr="0011479F">
        <w:rPr>
          <w:i/>
          <w:iCs/>
          <w:sz w:val="22"/>
          <w:szCs w:val="22"/>
        </w:rPr>
        <w:lastRenderedPageBreak/>
        <w:t>Mobil: +43 (0) 664 149 16 15</w:t>
      </w:r>
    </w:p>
    <w:p w14:paraId="37631305" w14:textId="77777777" w:rsidR="009B38EF" w:rsidRPr="0011479F" w:rsidRDefault="009B38EF" w:rsidP="009B38EF">
      <w:pPr>
        <w:pStyle w:val="Default"/>
        <w:jc w:val="right"/>
        <w:rPr>
          <w:i/>
          <w:iCs/>
          <w:sz w:val="22"/>
          <w:szCs w:val="22"/>
        </w:rPr>
      </w:pPr>
      <w:r w:rsidRPr="0011479F">
        <w:rPr>
          <w:i/>
          <w:iCs/>
          <w:sz w:val="22"/>
          <w:szCs w:val="22"/>
        </w:rPr>
        <w:t xml:space="preserve">E-Mail: </w:t>
      </w:r>
      <w:hyperlink r:id="rId10" w:history="1">
        <w:r w:rsidRPr="0011479F">
          <w:rPr>
            <w:rStyle w:val="Hyperlink"/>
            <w:i/>
            <w:iCs/>
            <w:sz w:val="22"/>
            <w:szCs w:val="22"/>
          </w:rPr>
          <w:t>gelmini@landforstbetriebe.at</w:t>
        </w:r>
      </w:hyperlink>
    </w:p>
    <w:p w14:paraId="0E79BC7F" w14:textId="78A1A2A6" w:rsidR="00420568" w:rsidRPr="00C71F4A" w:rsidRDefault="009B38EF" w:rsidP="009B38EF">
      <w:pPr>
        <w:spacing w:after="0" w:line="240" w:lineRule="auto"/>
        <w:jc w:val="right"/>
        <w:rPr>
          <w:i/>
          <w:iCs/>
        </w:rPr>
      </w:pPr>
      <w:r w:rsidRPr="0011479F">
        <w:rPr>
          <w:rFonts w:ascii="Arial" w:hAnsi="Arial" w:cs="Arial"/>
          <w:i/>
          <w:iCs/>
        </w:rPr>
        <w:t xml:space="preserve">      </w:t>
      </w:r>
      <w:hyperlink r:id="rId11" w:history="1">
        <w:r w:rsidRPr="005E125F">
          <w:rPr>
            <w:rStyle w:val="Hyperlink"/>
            <w:rFonts w:ascii="Arial" w:hAnsi="Arial" w:cs="Arial"/>
            <w:i/>
            <w:iCs/>
          </w:rPr>
          <w:t>www.landforstbetriebe.at</w:t>
        </w:r>
      </w:hyperlink>
    </w:p>
    <w:sectPr w:rsidR="00420568" w:rsidRPr="00C71F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B62A8" w14:textId="77777777" w:rsidR="00A87724" w:rsidRDefault="00A87724" w:rsidP="00FC535C">
      <w:pPr>
        <w:spacing w:after="0" w:line="240" w:lineRule="auto"/>
      </w:pPr>
      <w:r>
        <w:separator/>
      </w:r>
    </w:p>
  </w:endnote>
  <w:endnote w:type="continuationSeparator" w:id="0">
    <w:p w14:paraId="7FF5C98A" w14:textId="77777777" w:rsidR="00A87724" w:rsidRDefault="00A87724" w:rsidP="00FC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FF33" w14:textId="77777777" w:rsidR="00A87724" w:rsidRDefault="00A87724" w:rsidP="00FC535C">
      <w:pPr>
        <w:spacing w:after="0" w:line="240" w:lineRule="auto"/>
      </w:pPr>
      <w:r>
        <w:separator/>
      </w:r>
    </w:p>
  </w:footnote>
  <w:footnote w:type="continuationSeparator" w:id="0">
    <w:p w14:paraId="1643DA7A" w14:textId="77777777" w:rsidR="00A87724" w:rsidRDefault="00A87724" w:rsidP="00FC5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102AE"/>
    <w:multiLevelType w:val="multilevel"/>
    <w:tmpl w:val="1DD0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9602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482"/>
    <w:rsid w:val="0002799B"/>
    <w:rsid w:val="0006511F"/>
    <w:rsid w:val="000858DE"/>
    <w:rsid w:val="000A0B55"/>
    <w:rsid w:val="000C5E68"/>
    <w:rsid w:val="000D0C86"/>
    <w:rsid w:val="000D4C6B"/>
    <w:rsid w:val="000E150F"/>
    <w:rsid w:val="000E1856"/>
    <w:rsid w:val="000F2C74"/>
    <w:rsid w:val="00104F73"/>
    <w:rsid w:val="0010771C"/>
    <w:rsid w:val="001122FC"/>
    <w:rsid w:val="00160D88"/>
    <w:rsid w:val="0016475E"/>
    <w:rsid w:val="001700E8"/>
    <w:rsid w:val="002179D1"/>
    <w:rsid w:val="00222879"/>
    <w:rsid w:val="00224C00"/>
    <w:rsid w:val="00226170"/>
    <w:rsid w:val="00257D08"/>
    <w:rsid w:val="00261B6F"/>
    <w:rsid w:val="0026465C"/>
    <w:rsid w:val="00266EFE"/>
    <w:rsid w:val="0027516A"/>
    <w:rsid w:val="002C235C"/>
    <w:rsid w:val="002C3666"/>
    <w:rsid w:val="002D4013"/>
    <w:rsid w:val="002E6438"/>
    <w:rsid w:val="002E7552"/>
    <w:rsid w:val="0031210E"/>
    <w:rsid w:val="0031452C"/>
    <w:rsid w:val="00321764"/>
    <w:rsid w:val="003354F8"/>
    <w:rsid w:val="0036269C"/>
    <w:rsid w:val="00366566"/>
    <w:rsid w:val="003B116C"/>
    <w:rsid w:val="003C1D51"/>
    <w:rsid w:val="003D33D1"/>
    <w:rsid w:val="003E3560"/>
    <w:rsid w:val="00420568"/>
    <w:rsid w:val="00425485"/>
    <w:rsid w:val="00441DC6"/>
    <w:rsid w:val="0047703E"/>
    <w:rsid w:val="0048451B"/>
    <w:rsid w:val="004969D7"/>
    <w:rsid w:val="004D28CF"/>
    <w:rsid w:val="004D75DB"/>
    <w:rsid w:val="005027B3"/>
    <w:rsid w:val="00532932"/>
    <w:rsid w:val="00544B9F"/>
    <w:rsid w:val="005542EC"/>
    <w:rsid w:val="0057745E"/>
    <w:rsid w:val="005A0482"/>
    <w:rsid w:val="005C2454"/>
    <w:rsid w:val="00602C7F"/>
    <w:rsid w:val="006042A1"/>
    <w:rsid w:val="006170CD"/>
    <w:rsid w:val="00622A5C"/>
    <w:rsid w:val="00632EF5"/>
    <w:rsid w:val="00675A08"/>
    <w:rsid w:val="00681FC5"/>
    <w:rsid w:val="00684ED7"/>
    <w:rsid w:val="00692EA5"/>
    <w:rsid w:val="006E1136"/>
    <w:rsid w:val="006F0F39"/>
    <w:rsid w:val="00723934"/>
    <w:rsid w:val="00724253"/>
    <w:rsid w:val="0073177D"/>
    <w:rsid w:val="00755D22"/>
    <w:rsid w:val="00764DE2"/>
    <w:rsid w:val="00766408"/>
    <w:rsid w:val="007A1701"/>
    <w:rsid w:val="007B092D"/>
    <w:rsid w:val="007B7270"/>
    <w:rsid w:val="00821ECE"/>
    <w:rsid w:val="00841617"/>
    <w:rsid w:val="00887CB7"/>
    <w:rsid w:val="008A460B"/>
    <w:rsid w:val="008C113D"/>
    <w:rsid w:val="008C6321"/>
    <w:rsid w:val="008D49E7"/>
    <w:rsid w:val="008E0EC7"/>
    <w:rsid w:val="008E2662"/>
    <w:rsid w:val="008F0818"/>
    <w:rsid w:val="00920C4B"/>
    <w:rsid w:val="0093788D"/>
    <w:rsid w:val="00952863"/>
    <w:rsid w:val="0097329E"/>
    <w:rsid w:val="00985098"/>
    <w:rsid w:val="009B1450"/>
    <w:rsid w:val="009B38EF"/>
    <w:rsid w:val="009D67D9"/>
    <w:rsid w:val="009D7A92"/>
    <w:rsid w:val="00A13D87"/>
    <w:rsid w:val="00A2494B"/>
    <w:rsid w:val="00A26DC0"/>
    <w:rsid w:val="00A44B6F"/>
    <w:rsid w:val="00A53C08"/>
    <w:rsid w:val="00A81E4F"/>
    <w:rsid w:val="00A87724"/>
    <w:rsid w:val="00B17883"/>
    <w:rsid w:val="00B53043"/>
    <w:rsid w:val="00B54807"/>
    <w:rsid w:val="00B7237B"/>
    <w:rsid w:val="00BA6FA7"/>
    <w:rsid w:val="00BB0056"/>
    <w:rsid w:val="00BC1F51"/>
    <w:rsid w:val="00BC4541"/>
    <w:rsid w:val="00BF703F"/>
    <w:rsid w:val="00C033CB"/>
    <w:rsid w:val="00C16E3A"/>
    <w:rsid w:val="00C3340E"/>
    <w:rsid w:val="00C41779"/>
    <w:rsid w:val="00C578C7"/>
    <w:rsid w:val="00C63CE9"/>
    <w:rsid w:val="00C715FD"/>
    <w:rsid w:val="00C71F4A"/>
    <w:rsid w:val="00C742F6"/>
    <w:rsid w:val="00C90280"/>
    <w:rsid w:val="00C966BD"/>
    <w:rsid w:val="00C96CEE"/>
    <w:rsid w:val="00CD102D"/>
    <w:rsid w:val="00CE69CE"/>
    <w:rsid w:val="00D03FCE"/>
    <w:rsid w:val="00D526FF"/>
    <w:rsid w:val="00D553B2"/>
    <w:rsid w:val="00D60367"/>
    <w:rsid w:val="00D7033D"/>
    <w:rsid w:val="00D738DE"/>
    <w:rsid w:val="00D9546A"/>
    <w:rsid w:val="00D97E63"/>
    <w:rsid w:val="00DA0247"/>
    <w:rsid w:val="00DA28B3"/>
    <w:rsid w:val="00DB15AF"/>
    <w:rsid w:val="00DB38A1"/>
    <w:rsid w:val="00DE3121"/>
    <w:rsid w:val="00DF73D9"/>
    <w:rsid w:val="00E04134"/>
    <w:rsid w:val="00E1754F"/>
    <w:rsid w:val="00E17F73"/>
    <w:rsid w:val="00E342DA"/>
    <w:rsid w:val="00E51C95"/>
    <w:rsid w:val="00E55247"/>
    <w:rsid w:val="00E65DE0"/>
    <w:rsid w:val="00E71467"/>
    <w:rsid w:val="00E74158"/>
    <w:rsid w:val="00EF1182"/>
    <w:rsid w:val="00EF6ECB"/>
    <w:rsid w:val="00F31C94"/>
    <w:rsid w:val="00F5299A"/>
    <w:rsid w:val="00F559EB"/>
    <w:rsid w:val="00F770F6"/>
    <w:rsid w:val="00F97CC8"/>
    <w:rsid w:val="00FB0AE7"/>
    <w:rsid w:val="00FB1792"/>
    <w:rsid w:val="00FC0E49"/>
    <w:rsid w:val="00FC535C"/>
    <w:rsid w:val="00FD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4F93"/>
  <w15:chartTrackingRefBased/>
  <w15:docId w15:val="{F1A17D24-6BBA-417C-B389-EF0FFA8A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9B1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9B14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B1450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B1450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styleId="Hyperlink">
    <w:name w:val="Hyperlink"/>
    <w:basedOn w:val="Absatz-Standardschriftart"/>
    <w:uiPriority w:val="99"/>
    <w:unhideWhenUsed/>
    <w:rsid w:val="009B1450"/>
    <w:rPr>
      <w:strike w:val="0"/>
      <w:dstrike w:val="0"/>
      <w:color w:val="292929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9B145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88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C5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535C"/>
  </w:style>
  <w:style w:type="paragraph" w:styleId="Fuzeile">
    <w:name w:val="footer"/>
    <w:basedOn w:val="Standard"/>
    <w:link w:val="FuzeileZchn"/>
    <w:uiPriority w:val="99"/>
    <w:unhideWhenUsed/>
    <w:rsid w:val="00FC5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535C"/>
  </w:style>
  <w:style w:type="paragraph" w:customStyle="1" w:styleId="Default">
    <w:name w:val="Default"/>
    <w:rsid w:val="004205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E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mmentartext">
    <w:name w:val="annotation text"/>
    <w:basedOn w:val="Standard"/>
    <w:link w:val="KommentartextZchn"/>
    <w:uiPriority w:val="99"/>
    <w:unhideWhenUsed/>
    <w:rsid w:val="009B38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B38EF"/>
    <w:rPr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B38E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22A5C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95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4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9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9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1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990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0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8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5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3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87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4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5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4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67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7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0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7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65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7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92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24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046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9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4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4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5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83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83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44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22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8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6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6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42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2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3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2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195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1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90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0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46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30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63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5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88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2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45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6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4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17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76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1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3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54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85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9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73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42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1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5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28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1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9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25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5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9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3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41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38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8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29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53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47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5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61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6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92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1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74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68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5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5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1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5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20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0672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17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1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4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2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82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7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39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8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6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5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ndforstbetriebe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gerl@landforstbetriebe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ndforstbetriebe.at/meta/presse/2023-03-15-pa-ernst-harrach-neuer-vizepraesident-der-landforst-betriebe-oesterrei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3A32D-B90F-4B09-A0D8-042FC377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Magerl</dc:creator>
  <cp:keywords/>
  <dc:description/>
  <cp:lastModifiedBy>Thomas von Gelmini</cp:lastModifiedBy>
  <cp:revision>2</cp:revision>
  <cp:lastPrinted>2023-03-14T15:52:00Z</cp:lastPrinted>
  <dcterms:created xsi:type="dcterms:W3CDTF">2023-03-15T11:19:00Z</dcterms:created>
  <dcterms:modified xsi:type="dcterms:W3CDTF">2023-03-15T11:19:00Z</dcterms:modified>
</cp:coreProperties>
</file>