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4FA0" w14:textId="40B55187" w:rsidR="00F70465" w:rsidRPr="0092106F" w:rsidRDefault="00F70465" w:rsidP="00F70465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Hlk91072709"/>
      <w:r w:rsidRPr="0092106F">
        <w:rPr>
          <w:rFonts w:ascii="Arial" w:hAnsi="Arial" w:cs="Arial"/>
          <w:b/>
          <w:i/>
          <w:i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A44AB44" wp14:editId="676B34B4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6F">
        <w:rPr>
          <w:rFonts w:ascii="Arial" w:hAnsi="Arial" w:cs="Arial"/>
          <w:b/>
          <w:i/>
          <w:iCs/>
        </w:rPr>
        <w:t>PRESSEINFORMATION</w:t>
      </w:r>
      <w:r w:rsidRPr="0092106F">
        <w:rPr>
          <w:rFonts w:ascii="Arial" w:hAnsi="Arial" w:cs="Arial"/>
          <w:b/>
          <w:i/>
          <w:iCs/>
        </w:rPr>
        <w:br/>
      </w:r>
      <w:r w:rsidRPr="0092106F">
        <w:rPr>
          <w:rFonts w:ascii="Arial" w:hAnsi="Arial" w:cs="Arial"/>
          <w:i/>
          <w:iCs/>
        </w:rPr>
        <w:t xml:space="preserve">Wien, </w:t>
      </w:r>
      <w:r>
        <w:rPr>
          <w:rFonts w:ascii="Arial" w:hAnsi="Arial" w:cs="Arial"/>
          <w:i/>
          <w:iCs/>
        </w:rPr>
        <w:t>22. Dezember 2021</w:t>
      </w:r>
    </w:p>
    <w:p w14:paraId="0136B128" w14:textId="77777777" w:rsidR="00F70465" w:rsidRDefault="00F70465" w:rsidP="00F10672">
      <w:pPr>
        <w:rPr>
          <w:rFonts w:ascii="Arial" w:hAnsi="Arial" w:cs="Arial"/>
          <w:b/>
          <w:bCs/>
          <w:sz w:val="28"/>
          <w:szCs w:val="28"/>
        </w:rPr>
      </w:pPr>
    </w:p>
    <w:p w14:paraId="629A118F" w14:textId="7A4EC0EA" w:rsidR="002512A3" w:rsidRPr="00F70465" w:rsidRDefault="00C405B2" w:rsidP="00F10672">
      <w:pPr>
        <w:rPr>
          <w:rFonts w:ascii="Arial" w:hAnsi="Arial" w:cs="Arial"/>
          <w:b/>
          <w:bCs/>
          <w:sz w:val="28"/>
          <w:szCs w:val="28"/>
        </w:rPr>
      </w:pPr>
      <w:r w:rsidRPr="00F70465">
        <w:rPr>
          <w:rFonts w:ascii="Arial" w:hAnsi="Arial" w:cs="Arial"/>
          <w:b/>
          <w:bCs/>
          <w:sz w:val="28"/>
          <w:szCs w:val="28"/>
        </w:rPr>
        <w:t>Regierung trägt den Ackerbau zu Grabe</w:t>
      </w:r>
      <w:r w:rsidR="00F70465">
        <w:rPr>
          <w:rFonts w:ascii="Arial" w:hAnsi="Arial" w:cs="Arial"/>
          <w:b/>
          <w:bCs/>
          <w:sz w:val="28"/>
          <w:szCs w:val="28"/>
        </w:rPr>
        <w:br/>
      </w:r>
      <w:r w:rsidR="00624AB3">
        <w:rPr>
          <w:rFonts w:ascii="Arial" w:hAnsi="Arial" w:cs="Arial"/>
        </w:rPr>
        <w:t xml:space="preserve">Die </w:t>
      </w:r>
      <w:r w:rsidR="00A537A3" w:rsidRPr="005C71B5">
        <w:rPr>
          <w:rFonts w:ascii="Arial" w:hAnsi="Arial" w:cs="Arial"/>
        </w:rPr>
        <w:t xml:space="preserve">Land&amp;Forst Betriebe </w:t>
      </w:r>
      <w:r w:rsidR="00624AB3">
        <w:rPr>
          <w:rFonts w:ascii="Arial" w:hAnsi="Arial" w:cs="Arial"/>
        </w:rPr>
        <w:t xml:space="preserve">Österreich </w:t>
      </w:r>
      <w:r w:rsidR="00A537A3" w:rsidRPr="005C71B5">
        <w:rPr>
          <w:rFonts w:ascii="Arial" w:hAnsi="Arial" w:cs="Arial"/>
        </w:rPr>
        <w:t>lehnen präsentiertes GAP-Paket strikt ab</w:t>
      </w:r>
    </w:p>
    <w:p w14:paraId="2AB2F9C5" w14:textId="38745711" w:rsidR="005C71B5" w:rsidRPr="005C71B5" w:rsidRDefault="005C71B5" w:rsidP="00F10672">
      <w:pPr>
        <w:rPr>
          <w:rFonts w:ascii="Arial" w:hAnsi="Arial" w:cs="Arial"/>
        </w:rPr>
      </w:pPr>
    </w:p>
    <w:p w14:paraId="608720D9" w14:textId="77777777" w:rsidR="0061209A" w:rsidRPr="005C71B5" w:rsidRDefault="005C71B5" w:rsidP="0061209A">
      <w:pPr>
        <w:jc w:val="both"/>
        <w:rPr>
          <w:rFonts w:ascii="Arial" w:hAnsi="Arial" w:cs="Arial"/>
          <w:b/>
          <w:bCs/>
        </w:rPr>
      </w:pPr>
      <w:bookmarkStart w:id="1" w:name="_Hlk90562520"/>
      <w:r w:rsidRPr="005C71B5">
        <w:rPr>
          <w:rFonts w:ascii="Arial" w:hAnsi="Arial" w:cs="Arial"/>
          <w:b/>
          <w:bCs/>
        </w:rPr>
        <w:t xml:space="preserve">Wien – Die Land&amp;Forst Betriebe Österreich weisen den heute präsentierten Kompromiss zur Gemeinsamen Agrarpolitik entscheidend zurück. </w:t>
      </w:r>
      <w:bookmarkEnd w:id="1"/>
      <w:r w:rsidR="0061209A" w:rsidRPr="005C71B5">
        <w:rPr>
          <w:rFonts w:ascii="Arial" w:hAnsi="Arial" w:cs="Arial"/>
          <w:b/>
          <w:bCs/>
        </w:rPr>
        <w:t xml:space="preserve">Damit wird die Landwirtschaft insgesamt und im speziellen der Ackerbau im Osten Österreichs massiv geschwächt und </w:t>
      </w:r>
      <w:r w:rsidR="0061209A">
        <w:rPr>
          <w:rFonts w:ascii="Arial" w:hAnsi="Arial" w:cs="Arial"/>
          <w:b/>
          <w:bCs/>
        </w:rPr>
        <w:t>der Strukturwandel vorangetrieben</w:t>
      </w:r>
      <w:r w:rsidR="0061209A" w:rsidRPr="005C71B5">
        <w:rPr>
          <w:rFonts w:ascii="Arial" w:hAnsi="Arial" w:cs="Arial"/>
          <w:b/>
          <w:bCs/>
        </w:rPr>
        <w:t>.</w:t>
      </w:r>
    </w:p>
    <w:p w14:paraId="678A6596" w14:textId="5C236015" w:rsidR="007938F6" w:rsidRPr="005C71B5" w:rsidRDefault="00E93816" w:rsidP="005C71B5">
      <w:pPr>
        <w:jc w:val="both"/>
        <w:rPr>
          <w:rFonts w:ascii="Arial" w:hAnsi="Arial" w:cs="Arial"/>
        </w:rPr>
      </w:pPr>
      <w:r w:rsidRPr="005C71B5">
        <w:rPr>
          <w:rFonts w:ascii="Arial" w:hAnsi="Arial" w:cs="Arial"/>
        </w:rPr>
        <w:t>„</w:t>
      </w:r>
      <w:r w:rsidR="007938F6" w:rsidRPr="005C71B5">
        <w:rPr>
          <w:rFonts w:ascii="Arial" w:hAnsi="Arial" w:cs="Arial"/>
        </w:rPr>
        <w:t>Mit dem</w:t>
      </w:r>
      <w:r w:rsidR="00D83027" w:rsidRPr="005C71B5">
        <w:rPr>
          <w:rFonts w:ascii="Arial" w:hAnsi="Arial" w:cs="Arial"/>
        </w:rPr>
        <w:t xml:space="preserve"> </w:t>
      </w:r>
      <w:r w:rsidR="00D52238" w:rsidRPr="005C71B5">
        <w:rPr>
          <w:rFonts w:ascii="Arial" w:hAnsi="Arial" w:cs="Arial"/>
        </w:rPr>
        <w:t>nun</w:t>
      </w:r>
      <w:r w:rsidR="00D83027" w:rsidRPr="005C71B5">
        <w:rPr>
          <w:rFonts w:ascii="Arial" w:hAnsi="Arial" w:cs="Arial"/>
        </w:rPr>
        <w:t xml:space="preserve"> geschlossenen Kompromiss zur Gemeinsamen Agrarpolitik hat die Koalition von ÖVP und Grüne</w:t>
      </w:r>
      <w:r w:rsidRPr="005C71B5">
        <w:rPr>
          <w:rFonts w:ascii="Arial" w:hAnsi="Arial" w:cs="Arial"/>
        </w:rPr>
        <w:t>n</w:t>
      </w:r>
      <w:r w:rsidR="00D83027" w:rsidRPr="005C71B5">
        <w:rPr>
          <w:rFonts w:ascii="Arial" w:hAnsi="Arial" w:cs="Arial"/>
        </w:rPr>
        <w:t xml:space="preserve"> endgültig </w:t>
      </w:r>
      <w:r w:rsidR="00D52238" w:rsidRPr="005C71B5">
        <w:rPr>
          <w:rFonts w:ascii="Arial" w:hAnsi="Arial" w:cs="Arial"/>
        </w:rPr>
        <w:t>den heimischen Ackerbau</w:t>
      </w:r>
      <w:r w:rsidR="00D83027" w:rsidRPr="005C71B5">
        <w:rPr>
          <w:rFonts w:ascii="Arial" w:hAnsi="Arial" w:cs="Arial"/>
        </w:rPr>
        <w:t xml:space="preserve"> zu einem Hobby degradiert. Mit den beschlossenen Maßnahmen </w:t>
      </w:r>
      <w:r w:rsidR="007938F6" w:rsidRPr="005C71B5">
        <w:rPr>
          <w:rFonts w:ascii="Arial" w:hAnsi="Arial" w:cs="Arial"/>
        </w:rPr>
        <w:t xml:space="preserve">wird die Regierung den Anteil </w:t>
      </w:r>
      <w:r w:rsidR="00D52238" w:rsidRPr="005C71B5">
        <w:rPr>
          <w:rFonts w:ascii="Arial" w:hAnsi="Arial" w:cs="Arial"/>
        </w:rPr>
        <w:t xml:space="preserve">jener </w:t>
      </w:r>
      <w:r w:rsidR="007938F6" w:rsidRPr="005C71B5">
        <w:rPr>
          <w:rFonts w:ascii="Arial" w:hAnsi="Arial" w:cs="Arial"/>
        </w:rPr>
        <w:t>Bauern</w:t>
      </w:r>
      <w:r w:rsidR="00D52238" w:rsidRPr="005C71B5">
        <w:rPr>
          <w:rFonts w:ascii="Arial" w:hAnsi="Arial" w:cs="Arial"/>
        </w:rPr>
        <w:t>,</w:t>
      </w:r>
      <w:r w:rsidR="007938F6" w:rsidRPr="005C71B5">
        <w:rPr>
          <w:rFonts w:ascii="Arial" w:hAnsi="Arial" w:cs="Arial"/>
        </w:rPr>
        <w:t xml:space="preserve"> die ausschließlich von der Landwirtschaft leben</w:t>
      </w:r>
      <w:r w:rsidR="00D52238" w:rsidRPr="005C71B5">
        <w:rPr>
          <w:rFonts w:ascii="Arial" w:hAnsi="Arial" w:cs="Arial"/>
        </w:rPr>
        <w:t>,</w:t>
      </w:r>
      <w:r w:rsidR="007938F6" w:rsidRPr="005C71B5">
        <w:rPr>
          <w:rFonts w:ascii="Arial" w:hAnsi="Arial" w:cs="Arial"/>
        </w:rPr>
        <w:t xml:space="preserve"> weit unter 30 </w:t>
      </w:r>
      <w:r w:rsidR="00D52238" w:rsidRPr="005C71B5">
        <w:rPr>
          <w:rFonts w:ascii="Arial" w:hAnsi="Arial" w:cs="Arial"/>
        </w:rPr>
        <w:t>Prozent</w:t>
      </w:r>
      <w:r w:rsidR="007938F6" w:rsidRPr="005C71B5">
        <w:rPr>
          <w:rFonts w:ascii="Arial" w:hAnsi="Arial" w:cs="Arial"/>
        </w:rPr>
        <w:t xml:space="preserve"> drücken</w:t>
      </w:r>
      <w:r w:rsidR="00C33BC1" w:rsidRPr="005C71B5">
        <w:rPr>
          <w:rFonts w:ascii="Arial" w:hAnsi="Arial" w:cs="Arial"/>
        </w:rPr>
        <w:t>. Sie treibt</w:t>
      </w:r>
      <w:r w:rsidR="007938F6" w:rsidRPr="005C71B5">
        <w:rPr>
          <w:rFonts w:ascii="Arial" w:hAnsi="Arial" w:cs="Arial"/>
        </w:rPr>
        <w:t xml:space="preserve"> darüber hinaus </w:t>
      </w:r>
      <w:r w:rsidR="00C33BC1" w:rsidRPr="005C71B5">
        <w:rPr>
          <w:rFonts w:ascii="Arial" w:hAnsi="Arial" w:cs="Arial"/>
        </w:rPr>
        <w:t xml:space="preserve">fahrlässig </w:t>
      </w:r>
      <w:r w:rsidR="007938F6" w:rsidRPr="005C71B5">
        <w:rPr>
          <w:rFonts w:ascii="Arial" w:hAnsi="Arial" w:cs="Arial"/>
        </w:rPr>
        <w:t xml:space="preserve">den Abbau von </w:t>
      </w:r>
      <w:r w:rsidRPr="005C71B5">
        <w:rPr>
          <w:rFonts w:ascii="Arial" w:hAnsi="Arial" w:cs="Arial"/>
        </w:rPr>
        <w:t>Arbeitsplätzen im ländlichen Raum</w:t>
      </w:r>
      <w:r w:rsidR="00C33BC1" w:rsidRPr="005C71B5">
        <w:rPr>
          <w:rFonts w:ascii="Arial" w:hAnsi="Arial" w:cs="Arial"/>
        </w:rPr>
        <w:t xml:space="preserve"> voran</w:t>
      </w:r>
      <w:r w:rsidR="007938F6" w:rsidRPr="005C71B5">
        <w:rPr>
          <w:rFonts w:ascii="Arial" w:hAnsi="Arial" w:cs="Arial"/>
        </w:rPr>
        <w:t xml:space="preserve">. </w:t>
      </w:r>
      <w:r w:rsidRPr="005C71B5">
        <w:rPr>
          <w:rFonts w:ascii="Arial" w:hAnsi="Arial" w:cs="Arial"/>
        </w:rPr>
        <w:t xml:space="preserve">Als Vertretung dieser Betriebe lehnen wir dieses Ergebnis strikt ab. Wir distanzieren uns von einer Diskriminierung, die genau jenen agrarischen Teilsektor </w:t>
      </w:r>
      <w:r w:rsidR="00C33BC1" w:rsidRPr="005C71B5">
        <w:rPr>
          <w:rFonts w:ascii="Arial" w:hAnsi="Arial" w:cs="Arial"/>
        </w:rPr>
        <w:t xml:space="preserve">massiv </w:t>
      </w:r>
      <w:r w:rsidRPr="005C71B5">
        <w:rPr>
          <w:rFonts w:ascii="Arial" w:hAnsi="Arial" w:cs="Arial"/>
        </w:rPr>
        <w:t>trifft, der mit der heimischen Getreideproduktion die Lebensgrundlagen für die österreichische Bevölkerung schafft</w:t>
      </w:r>
      <w:r w:rsidR="002C0264" w:rsidRPr="005C71B5">
        <w:rPr>
          <w:rFonts w:ascii="Arial" w:hAnsi="Arial" w:cs="Arial"/>
        </w:rPr>
        <w:t xml:space="preserve">“, erteilt </w:t>
      </w:r>
      <w:r w:rsidR="00F70465" w:rsidRPr="005C71B5">
        <w:rPr>
          <w:rFonts w:ascii="Arial" w:hAnsi="Arial" w:cs="Arial"/>
        </w:rPr>
        <w:t>DI Felix Montecuccoli</w:t>
      </w:r>
      <w:r w:rsidR="00F70465">
        <w:rPr>
          <w:rFonts w:ascii="Arial" w:hAnsi="Arial" w:cs="Arial"/>
        </w:rPr>
        <w:t xml:space="preserve">, </w:t>
      </w:r>
      <w:r w:rsidR="002C0264" w:rsidRPr="005C71B5">
        <w:rPr>
          <w:rFonts w:ascii="Arial" w:hAnsi="Arial" w:cs="Arial"/>
        </w:rPr>
        <w:t>Präsident der Land&amp;Forst Betriebe Österreich, dem vereinbarten Paket ein klare Absage.</w:t>
      </w:r>
    </w:p>
    <w:p w14:paraId="43680B53" w14:textId="0BF7DE64" w:rsidR="007938F6" w:rsidRPr="005C71B5" w:rsidRDefault="007938F6" w:rsidP="005C71B5">
      <w:pPr>
        <w:jc w:val="both"/>
        <w:rPr>
          <w:rFonts w:ascii="Arial" w:hAnsi="Arial" w:cs="Arial"/>
        </w:rPr>
      </w:pPr>
      <w:r w:rsidRPr="005C71B5">
        <w:rPr>
          <w:rFonts w:ascii="Arial" w:hAnsi="Arial" w:cs="Arial"/>
        </w:rPr>
        <w:t xml:space="preserve">Grund dafür sind die </w:t>
      </w:r>
      <w:r w:rsidR="00D52238" w:rsidRPr="005C71B5">
        <w:rPr>
          <w:rFonts w:ascii="Arial" w:hAnsi="Arial" w:cs="Arial"/>
        </w:rPr>
        <w:t xml:space="preserve">nun </w:t>
      </w:r>
      <w:r w:rsidRPr="005C71B5">
        <w:rPr>
          <w:rFonts w:ascii="Arial" w:hAnsi="Arial" w:cs="Arial"/>
        </w:rPr>
        <w:t>eingezogenen Obergrenzen</w:t>
      </w:r>
      <w:r w:rsidR="00D52238" w:rsidRPr="005C71B5">
        <w:rPr>
          <w:rFonts w:ascii="Arial" w:hAnsi="Arial" w:cs="Arial"/>
        </w:rPr>
        <w:t xml:space="preserve"> auf </w:t>
      </w:r>
      <w:r w:rsidR="005C71B5">
        <w:rPr>
          <w:rFonts w:ascii="Arial" w:hAnsi="Arial" w:cs="Arial"/>
        </w:rPr>
        <w:t>nationaler Ebene</w:t>
      </w:r>
      <w:r w:rsidR="00D52238" w:rsidRPr="005C71B5">
        <w:rPr>
          <w:rFonts w:ascii="Arial" w:hAnsi="Arial" w:cs="Arial"/>
        </w:rPr>
        <w:t>,</w:t>
      </w:r>
      <w:r w:rsidRPr="005C71B5">
        <w:rPr>
          <w:rFonts w:ascii="Arial" w:hAnsi="Arial" w:cs="Arial"/>
        </w:rPr>
        <w:t xml:space="preserve"> die</w:t>
      </w:r>
      <w:r w:rsidR="007339B1">
        <w:rPr>
          <w:rFonts w:ascii="Arial" w:hAnsi="Arial" w:cs="Arial"/>
        </w:rPr>
        <w:t xml:space="preserve"> vor allem</w:t>
      </w:r>
      <w:r w:rsidRPr="005C71B5">
        <w:rPr>
          <w:rFonts w:ascii="Arial" w:hAnsi="Arial" w:cs="Arial"/>
        </w:rPr>
        <w:t xml:space="preserve"> </w:t>
      </w:r>
      <w:r w:rsidR="00D52238" w:rsidRPr="005C71B5">
        <w:rPr>
          <w:rFonts w:ascii="Arial" w:hAnsi="Arial" w:cs="Arial"/>
        </w:rPr>
        <w:t>Ackerbaub</w:t>
      </w:r>
      <w:r w:rsidRPr="005C71B5">
        <w:rPr>
          <w:rFonts w:ascii="Arial" w:hAnsi="Arial" w:cs="Arial"/>
        </w:rPr>
        <w:t xml:space="preserve">etriebe </w:t>
      </w:r>
      <w:r w:rsidR="007339B1">
        <w:rPr>
          <w:rFonts w:ascii="Arial" w:hAnsi="Arial" w:cs="Arial"/>
        </w:rPr>
        <w:t xml:space="preserve">ab einer gewissen </w:t>
      </w:r>
      <w:r w:rsidR="009B36A5">
        <w:rPr>
          <w:rFonts w:ascii="Arial" w:hAnsi="Arial" w:cs="Arial"/>
        </w:rPr>
        <w:t>S</w:t>
      </w:r>
      <w:r w:rsidR="007339B1">
        <w:rPr>
          <w:rFonts w:ascii="Arial" w:hAnsi="Arial" w:cs="Arial"/>
        </w:rPr>
        <w:t xml:space="preserve">umme </w:t>
      </w:r>
      <w:r w:rsidRPr="005C71B5">
        <w:rPr>
          <w:rFonts w:ascii="Arial" w:hAnsi="Arial" w:cs="Arial"/>
        </w:rPr>
        <w:t xml:space="preserve">von Direktzahlungen </w:t>
      </w:r>
      <w:r w:rsidR="00C33BC1" w:rsidRPr="005C71B5">
        <w:rPr>
          <w:rFonts w:ascii="Arial" w:hAnsi="Arial" w:cs="Arial"/>
        </w:rPr>
        <w:t xml:space="preserve">in der ersten Säule </w:t>
      </w:r>
      <w:r w:rsidRPr="005C71B5">
        <w:rPr>
          <w:rFonts w:ascii="Arial" w:hAnsi="Arial" w:cs="Arial"/>
        </w:rPr>
        <w:t xml:space="preserve">ausschließen. </w:t>
      </w:r>
      <w:r w:rsidR="007D6021" w:rsidRPr="005C71B5">
        <w:rPr>
          <w:rFonts w:ascii="Arial" w:hAnsi="Arial" w:cs="Arial"/>
        </w:rPr>
        <w:t>Entgegen de</w:t>
      </w:r>
      <w:r w:rsidR="00D52238" w:rsidRPr="005C71B5">
        <w:rPr>
          <w:rFonts w:ascii="Arial" w:hAnsi="Arial" w:cs="Arial"/>
        </w:rPr>
        <w:t>n</w:t>
      </w:r>
      <w:r w:rsidR="007D6021" w:rsidRPr="005C71B5">
        <w:rPr>
          <w:rFonts w:ascii="Arial" w:hAnsi="Arial" w:cs="Arial"/>
        </w:rPr>
        <w:t xml:space="preserve"> Empfehlungen der Expertenkommission des BMLRT und o</w:t>
      </w:r>
      <w:r w:rsidRPr="005C71B5">
        <w:rPr>
          <w:rFonts w:ascii="Arial" w:hAnsi="Arial" w:cs="Arial"/>
        </w:rPr>
        <w:t xml:space="preserve">bwohl Grüne als auch ÖVP stets versichert </w:t>
      </w:r>
      <w:r w:rsidR="006B446F" w:rsidRPr="005C71B5">
        <w:rPr>
          <w:rFonts w:ascii="Arial" w:hAnsi="Arial" w:cs="Arial"/>
        </w:rPr>
        <w:t>haben,</w:t>
      </w:r>
      <w:r w:rsidRPr="005C71B5">
        <w:rPr>
          <w:rFonts w:ascii="Arial" w:hAnsi="Arial" w:cs="Arial"/>
        </w:rPr>
        <w:t xml:space="preserve"> dass der Erhalt von Arbeitsplätzen </w:t>
      </w:r>
      <w:r w:rsidR="00D52238" w:rsidRPr="005C71B5">
        <w:rPr>
          <w:rFonts w:ascii="Arial" w:hAnsi="Arial" w:cs="Arial"/>
        </w:rPr>
        <w:t>i</w:t>
      </w:r>
      <w:r w:rsidRPr="005C71B5">
        <w:rPr>
          <w:rFonts w:ascii="Arial" w:hAnsi="Arial" w:cs="Arial"/>
        </w:rPr>
        <w:t xml:space="preserve">m ländlichen Raum oberste Priorität </w:t>
      </w:r>
      <w:r w:rsidR="006B446F" w:rsidRPr="005C71B5">
        <w:rPr>
          <w:rFonts w:ascii="Arial" w:hAnsi="Arial" w:cs="Arial"/>
        </w:rPr>
        <w:t xml:space="preserve">hat, ist die Anrechnung der Lohnkosten in Zukunft nicht mehr möglich. Konsequenz davon werden Kündigungen und Auslagerung von Tätigkeiten hin zu Lohnunternehmen sein. </w:t>
      </w:r>
      <w:r w:rsidRPr="005C71B5">
        <w:rPr>
          <w:rFonts w:ascii="Arial" w:hAnsi="Arial" w:cs="Arial"/>
        </w:rPr>
        <w:t xml:space="preserve"> </w:t>
      </w:r>
    </w:p>
    <w:p w14:paraId="09875535" w14:textId="77777777" w:rsidR="005A2AFE" w:rsidRDefault="006B446F" w:rsidP="005C71B5">
      <w:pPr>
        <w:jc w:val="both"/>
        <w:rPr>
          <w:rFonts w:ascii="Arial" w:hAnsi="Arial" w:cs="Arial"/>
        </w:rPr>
      </w:pPr>
      <w:r w:rsidRPr="005C71B5">
        <w:rPr>
          <w:rFonts w:ascii="Arial" w:hAnsi="Arial" w:cs="Arial"/>
        </w:rPr>
        <w:t xml:space="preserve">Hart trifft dies vor </w:t>
      </w:r>
      <w:r w:rsidR="00D52238" w:rsidRPr="005C71B5">
        <w:rPr>
          <w:rFonts w:ascii="Arial" w:hAnsi="Arial" w:cs="Arial"/>
        </w:rPr>
        <w:t>a</w:t>
      </w:r>
      <w:r w:rsidRPr="005C71B5">
        <w:rPr>
          <w:rFonts w:ascii="Arial" w:hAnsi="Arial" w:cs="Arial"/>
        </w:rPr>
        <w:t xml:space="preserve">llem den Osten Österreichs. Die Landwirtschaft im Weinviertel, Marchfeld und Seewinkel </w:t>
      </w:r>
      <w:r w:rsidR="00DD4661" w:rsidRPr="005C71B5">
        <w:rPr>
          <w:rFonts w:ascii="Arial" w:hAnsi="Arial" w:cs="Arial"/>
        </w:rPr>
        <w:t xml:space="preserve">hat </w:t>
      </w:r>
      <w:r w:rsidR="002C0264" w:rsidRPr="005C71B5">
        <w:rPr>
          <w:rFonts w:ascii="Arial" w:hAnsi="Arial" w:cs="Arial"/>
        </w:rPr>
        <w:t xml:space="preserve">mit den heute präsentierten Ansätzen </w:t>
      </w:r>
      <w:r w:rsidRPr="005C71B5">
        <w:rPr>
          <w:rFonts w:ascii="Arial" w:hAnsi="Arial" w:cs="Arial"/>
        </w:rPr>
        <w:t xml:space="preserve">keinen Platz mehr in der österreichischen Agrarpolitik und </w:t>
      </w:r>
      <w:r w:rsidR="00DD4661" w:rsidRPr="005C71B5">
        <w:rPr>
          <w:rFonts w:ascii="Arial" w:hAnsi="Arial" w:cs="Arial"/>
        </w:rPr>
        <w:t xml:space="preserve">wird </w:t>
      </w:r>
      <w:r w:rsidRPr="005C71B5">
        <w:rPr>
          <w:rFonts w:ascii="Arial" w:hAnsi="Arial" w:cs="Arial"/>
        </w:rPr>
        <w:t xml:space="preserve">einem </w:t>
      </w:r>
      <w:r w:rsidR="00D52238" w:rsidRPr="005C71B5">
        <w:rPr>
          <w:rFonts w:ascii="Arial" w:hAnsi="Arial" w:cs="Arial"/>
        </w:rPr>
        <w:t xml:space="preserve">politischen </w:t>
      </w:r>
      <w:r w:rsidRPr="005C71B5">
        <w:rPr>
          <w:rFonts w:ascii="Arial" w:hAnsi="Arial" w:cs="Arial"/>
        </w:rPr>
        <w:t>Kuhhandel geopfert. Gerade jene Regionen</w:t>
      </w:r>
      <w:r w:rsidR="00DD4661" w:rsidRPr="005C71B5">
        <w:rPr>
          <w:rFonts w:ascii="Arial" w:hAnsi="Arial" w:cs="Arial"/>
        </w:rPr>
        <w:t>,</w:t>
      </w:r>
      <w:r w:rsidRPr="005C71B5">
        <w:rPr>
          <w:rFonts w:ascii="Arial" w:hAnsi="Arial" w:cs="Arial"/>
        </w:rPr>
        <w:t xml:space="preserve"> die in den letzten 20 Jahren die meisten Bauern verloren haben</w:t>
      </w:r>
      <w:r w:rsidR="00DD4661" w:rsidRPr="005C71B5">
        <w:rPr>
          <w:rFonts w:ascii="Arial" w:hAnsi="Arial" w:cs="Arial"/>
        </w:rPr>
        <w:t>,</w:t>
      </w:r>
      <w:r w:rsidRPr="005C71B5">
        <w:rPr>
          <w:rFonts w:ascii="Arial" w:hAnsi="Arial" w:cs="Arial"/>
        </w:rPr>
        <w:t xml:space="preserve"> </w:t>
      </w:r>
      <w:r w:rsidR="00DD4661" w:rsidRPr="005C71B5">
        <w:rPr>
          <w:rFonts w:ascii="Arial" w:hAnsi="Arial" w:cs="Arial"/>
        </w:rPr>
        <w:t xml:space="preserve">werden damit zum </w:t>
      </w:r>
      <w:r w:rsidRPr="005C71B5">
        <w:rPr>
          <w:rFonts w:ascii="Arial" w:hAnsi="Arial" w:cs="Arial"/>
        </w:rPr>
        <w:t>Opfer von Agrarpopulismus</w:t>
      </w:r>
      <w:r w:rsidR="00DD4661" w:rsidRPr="005C71B5">
        <w:rPr>
          <w:rFonts w:ascii="Arial" w:hAnsi="Arial" w:cs="Arial"/>
        </w:rPr>
        <w:t>,</w:t>
      </w:r>
      <w:r w:rsidR="00C33C9C" w:rsidRPr="005C71B5">
        <w:rPr>
          <w:rFonts w:ascii="Arial" w:hAnsi="Arial" w:cs="Arial"/>
        </w:rPr>
        <w:t xml:space="preserve"> der k</w:t>
      </w:r>
      <w:r w:rsidR="005A2AFE" w:rsidRPr="005C71B5">
        <w:rPr>
          <w:rFonts w:ascii="Arial" w:hAnsi="Arial" w:cs="Arial"/>
        </w:rPr>
        <w:t xml:space="preserve">onsequent </w:t>
      </w:r>
      <w:r w:rsidR="00C33C9C" w:rsidRPr="005C71B5">
        <w:rPr>
          <w:rFonts w:ascii="Arial" w:hAnsi="Arial" w:cs="Arial"/>
        </w:rPr>
        <w:t>von NGOs angeheizt wurde.</w:t>
      </w:r>
      <w:r w:rsidR="00DD4661" w:rsidRPr="005C71B5">
        <w:rPr>
          <w:rFonts w:ascii="Arial" w:hAnsi="Arial" w:cs="Arial"/>
        </w:rPr>
        <w:t xml:space="preserve"> </w:t>
      </w:r>
      <w:r w:rsidR="00C33C9C" w:rsidRPr="005C71B5">
        <w:rPr>
          <w:rFonts w:ascii="Arial" w:hAnsi="Arial" w:cs="Arial"/>
        </w:rPr>
        <w:t>Zusätzlich werden die</w:t>
      </w:r>
      <w:r w:rsidR="00973BB1" w:rsidRPr="005C71B5">
        <w:rPr>
          <w:rFonts w:ascii="Arial" w:hAnsi="Arial" w:cs="Arial"/>
        </w:rPr>
        <w:t xml:space="preserve"> Betriebe in die</w:t>
      </w:r>
      <w:r w:rsidR="00C33C9C" w:rsidRPr="005C71B5">
        <w:rPr>
          <w:rFonts w:ascii="Arial" w:hAnsi="Arial" w:cs="Arial"/>
        </w:rPr>
        <w:t>se</w:t>
      </w:r>
      <w:r w:rsidR="00973BB1" w:rsidRPr="005C71B5">
        <w:rPr>
          <w:rFonts w:ascii="Arial" w:hAnsi="Arial" w:cs="Arial"/>
        </w:rPr>
        <w:t>n</w:t>
      </w:r>
      <w:r w:rsidR="00C33C9C" w:rsidRPr="005C71B5">
        <w:rPr>
          <w:rFonts w:ascii="Arial" w:hAnsi="Arial" w:cs="Arial"/>
        </w:rPr>
        <w:t xml:space="preserve"> Regionen nochmals </w:t>
      </w:r>
      <w:r w:rsidR="00973BB1" w:rsidRPr="005C71B5">
        <w:rPr>
          <w:rFonts w:ascii="Arial" w:hAnsi="Arial" w:cs="Arial"/>
        </w:rPr>
        <w:t xml:space="preserve">mit </w:t>
      </w:r>
      <w:r w:rsidR="00C33C9C" w:rsidRPr="005C71B5">
        <w:rPr>
          <w:rFonts w:ascii="Arial" w:hAnsi="Arial" w:cs="Arial"/>
        </w:rPr>
        <w:t>Umverteilungsmaßnahmen</w:t>
      </w:r>
      <w:r w:rsidR="00525707" w:rsidRPr="005C71B5">
        <w:rPr>
          <w:rFonts w:ascii="Arial" w:hAnsi="Arial" w:cs="Arial"/>
        </w:rPr>
        <w:t xml:space="preserve"> von 10</w:t>
      </w:r>
      <w:r w:rsidR="00DD4661" w:rsidRPr="005C71B5">
        <w:rPr>
          <w:rFonts w:ascii="Arial" w:hAnsi="Arial" w:cs="Arial"/>
        </w:rPr>
        <w:t xml:space="preserve"> Prozent</w:t>
      </w:r>
      <w:r w:rsidR="00525707" w:rsidRPr="005C71B5">
        <w:rPr>
          <w:rFonts w:ascii="Arial" w:hAnsi="Arial" w:cs="Arial"/>
        </w:rPr>
        <w:t xml:space="preserve"> der Direktzahlungen</w:t>
      </w:r>
      <w:r w:rsidR="00C33C9C" w:rsidRPr="005C71B5">
        <w:rPr>
          <w:rFonts w:ascii="Arial" w:hAnsi="Arial" w:cs="Arial"/>
        </w:rPr>
        <w:t xml:space="preserve"> </w:t>
      </w:r>
      <w:r w:rsidR="00973BB1" w:rsidRPr="005C71B5">
        <w:rPr>
          <w:rFonts w:ascii="Arial" w:hAnsi="Arial" w:cs="Arial"/>
        </w:rPr>
        <w:t xml:space="preserve">gekürzt, </w:t>
      </w:r>
      <w:r w:rsidR="00C33C9C" w:rsidRPr="005C71B5">
        <w:rPr>
          <w:rFonts w:ascii="Arial" w:hAnsi="Arial" w:cs="Arial"/>
        </w:rPr>
        <w:t xml:space="preserve">die </w:t>
      </w:r>
      <w:r w:rsidR="00973BB1" w:rsidRPr="005C71B5">
        <w:rPr>
          <w:rFonts w:ascii="Arial" w:hAnsi="Arial" w:cs="Arial"/>
        </w:rPr>
        <w:t xml:space="preserve">vorwiegend </w:t>
      </w:r>
      <w:r w:rsidR="00C33C9C" w:rsidRPr="005C71B5">
        <w:rPr>
          <w:rFonts w:ascii="Arial" w:hAnsi="Arial" w:cs="Arial"/>
        </w:rPr>
        <w:t xml:space="preserve">jenen Betrieben </w:t>
      </w:r>
      <w:r w:rsidR="00973BB1" w:rsidRPr="005C71B5">
        <w:rPr>
          <w:rFonts w:ascii="Arial" w:hAnsi="Arial" w:cs="Arial"/>
        </w:rPr>
        <w:t>zu Gute kommen</w:t>
      </w:r>
      <w:r w:rsidR="00C33C9C" w:rsidRPr="005C71B5">
        <w:rPr>
          <w:rFonts w:ascii="Arial" w:hAnsi="Arial" w:cs="Arial"/>
        </w:rPr>
        <w:t xml:space="preserve">, die </w:t>
      </w:r>
      <w:r w:rsidR="00973BB1" w:rsidRPr="005C71B5">
        <w:rPr>
          <w:rFonts w:ascii="Arial" w:hAnsi="Arial" w:cs="Arial"/>
        </w:rPr>
        <w:t xml:space="preserve">nur mehr zum Teil </w:t>
      </w:r>
      <w:r w:rsidR="005A2AFE" w:rsidRPr="005C71B5">
        <w:rPr>
          <w:rFonts w:ascii="Arial" w:hAnsi="Arial" w:cs="Arial"/>
        </w:rPr>
        <w:t xml:space="preserve">von </w:t>
      </w:r>
      <w:r w:rsidR="00973BB1" w:rsidRPr="005C71B5">
        <w:rPr>
          <w:rFonts w:ascii="Arial" w:hAnsi="Arial" w:cs="Arial"/>
        </w:rPr>
        <w:t>d</w:t>
      </w:r>
      <w:r w:rsidR="005A2AFE" w:rsidRPr="005C71B5">
        <w:rPr>
          <w:rFonts w:ascii="Arial" w:hAnsi="Arial" w:cs="Arial"/>
        </w:rPr>
        <w:t>er Landwirtschaft leben</w:t>
      </w:r>
      <w:r w:rsidR="00C33C9C" w:rsidRPr="005C71B5">
        <w:rPr>
          <w:rFonts w:ascii="Arial" w:hAnsi="Arial" w:cs="Arial"/>
        </w:rPr>
        <w:t xml:space="preserve">. </w:t>
      </w:r>
    </w:p>
    <w:p w14:paraId="27DC94DE" w14:textId="2D6E9D8B" w:rsidR="00192BF4" w:rsidRPr="005C71B5" w:rsidRDefault="00FE715C" w:rsidP="005C7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E715C">
        <w:rPr>
          <w:rFonts w:ascii="Arial" w:hAnsi="Arial" w:cs="Arial"/>
        </w:rPr>
        <w:t>Anstelle sich zu überlegen, wie man tatsächlich Klimawandel, Biodiversitätsverlust und Rückgang der Betriebe entgegenwirken könnte</w:t>
      </w:r>
      <w:r>
        <w:rPr>
          <w:rFonts w:ascii="Arial" w:hAnsi="Arial" w:cs="Arial"/>
        </w:rPr>
        <w:t>,</w:t>
      </w:r>
      <w:r w:rsidRPr="00FE715C">
        <w:rPr>
          <w:rFonts w:ascii="Arial" w:hAnsi="Arial" w:cs="Arial"/>
        </w:rPr>
        <w:t xml:space="preserve"> um die Eigenversorgung von Lebensmittel zu sichern, wird Symbolpolitik betrieben.</w:t>
      </w:r>
      <w:r>
        <w:rPr>
          <w:rFonts w:ascii="Arial" w:hAnsi="Arial" w:cs="Arial"/>
        </w:rPr>
        <w:t xml:space="preserve"> </w:t>
      </w:r>
      <w:r w:rsidRPr="00FE715C">
        <w:rPr>
          <w:rFonts w:ascii="Arial" w:hAnsi="Arial" w:cs="Arial"/>
        </w:rPr>
        <w:t>Scheinmaßnahmen</w:t>
      </w:r>
      <w:r>
        <w:rPr>
          <w:rFonts w:ascii="Arial" w:hAnsi="Arial" w:cs="Arial"/>
        </w:rPr>
        <w:t>,</w:t>
      </w:r>
      <w:r w:rsidRPr="00FE715C">
        <w:rPr>
          <w:rFonts w:ascii="Arial" w:hAnsi="Arial" w:cs="Arial"/>
        </w:rPr>
        <w:t xml:space="preserve"> die wenige </w:t>
      </w:r>
      <w:r>
        <w:rPr>
          <w:rFonts w:ascii="Arial" w:hAnsi="Arial" w:cs="Arial"/>
        </w:rPr>
        <w:t>Euro</w:t>
      </w:r>
      <w:r w:rsidRPr="00FE715C">
        <w:rPr>
          <w:rFonts w:ascii="Arial" w:hAnsi="Arial" w:cs="Arial"/>
        </w:rPr>
        <w:t xml:space="preserve"> an Kleinbetriebe verteilen</w:t>
      </w:r>
      <w:r>
        <w:rPr>
          <w:rFonts w:ascii="Arial" w:hAnsi="Arial" w:cs="Arial"/>
        </w:rPr>
        <w:t>,</w:t>
      </w:r>
      <w:r w:rsidRPr="00FE715C">
        <w:rPr>
          <w:rFonts w:ascii="Arial" w:hAnsi="Arial" w:cs="Arial"/>
        </w:rPr>
        <w:t xml:space="preserve"> erzeugen keine Perspektive für die Betroffenen, </w:t>
      </w:r>
      <w:r>
        <w:rPr>
          <w:rFonts w:ascii="Arial" w:hAnsi="Arial" w:cs="Arial"/>
        </w:rPr>
        <w:t>stellen aber</w:t>
      </w:r>
      <w:r w:rsidRPr="00FE715C">
        <w:rPr>
          <w:rFonts w:ascii="Arial" w:hAnsi="Arial" w:cs="Arial"/>
        </w:rPr>
        <w:t xml:space="preserve"> einige Vollerwerbsbetriebe vor eine existentielle Herausforderung.</w:t>
      </w:r>
      <w:r>
        <w:rPr>
          <w:rFonts w:ascii="Arial" w:hAnsi="Arial" w:cs="Arial"/>
        </w:rPr>
        <w:t xml:space="preserve"> </w:t>
      </w:r>
      <w:r w:rsidRPr="00FE715C">
        <w:rPr>
          <w:rFonts w:ascii="Arial" w:hAnsi="Arial" w:cs="Arial"/>
        </w:rPr>
        <w:t>Dies ist umso fataler, da kein Nachbarland diese Regelung umsetzt und die österreichischen Bauern im europäische</w:t>
      </w:r>
      <w:r>
        <w:rPr>
          <w:rFonts w:ascii="Arial" w:hAnsi="Arial" w:cs="Arial"/>
        </w:rPr>
        <w:t>n Wettbewerb untergehen werden</w:t>
      </w:r>
      <w:r w:rsidR="00E93816" w:rsidRPr="005C71B5">
        <w:rPr>
          <w:rFonts w:ascii="Arial" w:hAnsi="Arial" w:cs="Arial"/>
        </w:rPr>
        <w:t>“, so Zeno Piatti-Fünfkirchen, Landwirt und agrarischer Vizepräsident des Verbandes.</w:t>
      </w:r>
    </w:p>
    <w:p w14:paraId="5447CE7B" w14:textId="77777777" w:rsidR="006B446F" w:rsidRPr="005C71B5" w:rsidRDefault="00CB0C66" w:rsidP="005C71B5">
      <w:pPr>
        <w:jc w:val="both"/>
        <w:rPr>
          <w:rFonts w:ascii="Arial" w:hAnsi="Arial" w:cs="Arial"/>
        </w:rPr>
      </w:pPr>
      <w:r w:rsidRPr="005C71B5">
        <w:rPr>
          <w:rFonts w:ascii="Arial" w:hAnsi="Arial" w:cs="Arial"/>
        </w:rPr>
        <w:t xml:space="preserve">Die </w:t>
      </w:r>
      <w:r w:rsidR="002C0264" w:rsidRPr="005C71B5">
        <w:rPr>
          <w:rFonts w:ascii="Arial" w:hAnsi="Arial" w:cs="Arial"/>
        </w:rPr>
        <w:t>politisch Verantwortlichen werden</w:t>
      </w:r>
      <w:r w:rsidR="00973BB1" w:rsidRPr="005C71B5">
        <w:rPr>
          <w:rFonts w:ascii="Arial" w:hAnsi="Arial" w:cs="Arial"/>
        </w:rPr>
        <w:t xml:space="preserve"> </w:t>
      </w:r>
      <w:r w:rsidR="003D11B1" w:rsidRPr="005C71B5">
        <w:rPr>
          <w:rFonts w:ascii="Arial" w:hAnsi="Arial" w:cs="Arial"/>
        </w:rPr>
        <w:t>für dieses Versagen gerade stehen und Verantwortung</w:t>
      </w:r>
      <w:r w:rsidR="002C0264" w:rsidRPr="005C71B5">
        <w:rPr>
          <w:rFonts w:ascii="Arial" w:hAnsi="Arial" w:cs="Arial"/>
        </w:rPr>
        <w:t xml:space="preserve"> dafür tragen müssen</w:t>
      </w:r>
      <w:r w:rsidR="003D11B1" w:rsidRPr="005C71B5">
        <w:rPr>
          <w:rFonts w:ascii="Arial" w:hAnsi="Arial" w:cs="Arial"/>
        </w:rPr>
        <w:t xml:space="preserve">, dass 2027 </w:t>
      </w:r>
      <w:r w:rsidR="00973BB1" w:rsidRPr="005C71B5">
        <w:rPr>
          <w:rFonts w:ascii="Arial" w:hAnsi="Arial" w:cs="Arial"/>
        </w:rPr>
        <w:t xml:space="preserve">die verbleibenden </w:t>
      </w:r>
      <w:r w:rsidR="003D11B1" w:rsidRPr="005C71B5">
        <w:rPr>
          <w:rFonts w:ascii="Arial" w:hAnsi="Arial" w:cs="Arial"/>
        </w:rPr>
        <w:t xml:space="preserve">Betriebe im Ackerbau </w:t>
      </w:r>
      <w:r w:rsidR="00973BB1" w:rsidRPr="005C71B5">
        <w:rPr>
          <w:rFonts w:ascii="Arial" w:hAnsi="Arial" w:cs="Arial"/>
        </w:rPr>
        <w:t xml:space="preserve">gezwungen werden, </w:t>
      </w:r>
      <w:r w:rsidR="003D11B1" w:rsidRPr="005C71B5">
        <w:rPr>
          <w:rFonts w:ascii="Arial" w:hAnsi="Arial" w:cs="Arial"/>
        </w:rPr>
        <w:t xml:space="preserve">größer, intensiver und weniger ökologisch </w:t>
      </w:r>
      <w:r w:rsidR="00192BF4" w:rsidRPr="005C71B5">
        <w:rPr>
          <w:rFonts w:ascii="Arial" w:hAnsi="Arial" w:cs="Arial"/>
        </w:rPr>
        <w:t>zu wirtschaften</w:t>
      </w:r>
      <w:r w:rsidR="003D11B1" w:rsidRPr="005C71B5">
        <w:rPr>
          <w:rFonts w:ascii="Arial" w:hAnsi="Arial" w:cs="Arial"/>
        </w:rPr>
        <w:t xml:space="preserve">.  </w:t>
      </w:r>
    </w:p>
    <w:p w14:paraId="61C9299C" w14:textId="27C3A8DD" w:rsidR="00E2312D" w:rsidRDefault="00E2312D" w:rsidP="005C71B5">
      <w:pPr>
        <w:jc w:val="both"/>
        <w:rPr>
          <w:rFonts w:ascii="Arial" w:hAnsi="Arial" w:cs="Arial"/>
        </w:rPr>
      </w:pPr>
      <w:r w:rsidRPr="005C71B5">
        <w:rPr>
          <w:rFonts w:ascii="Arial" w:hAnsi="Arial" w:cs="Arial"/>
        </w:rPr>
        <w:lastRenderedPageBreak/>
        <w:t xml:space="preserve">Die Politik hat sich mehr als </w:t>
      </w:r>
      <w:r w:rsidR="00192BF4" w:rsidRPr="005C71B5">
        <w:rPr>
          <w:rFonts w:ascii="Arial" w:hAnsi="Arial" w:cs="Arial"/>
        </w:rPr>
        <w:t>drei</w:t>
      </w:r>
      <w:r w:rsidRPr="005C71B5">
        <w:rPr>
          <w:rFonts w:ascii="Arial" w:hAnsi="Arial" w:cs="Arial"/>
        </w:rPr>
        <w:t xml:space="preserve"> Jahre Zeit gelassen</w:t>
      </w:r>
      <w:r w:rsidR="00192BF4" w:rsidRPr="005C71B5">
        <w:rPr>
          <w:rFonts w:ascii="Arial" w:hAnsi="Arial" w:cs="Arial"/>
        </w:rPr>
        <w:t>,</w:t>
      </w:r>
      <w:r w:rsidRPr="005C71B5">
        <w:rPr>
          <w:rFonts w:ascii="Arial" w:hAnsi="Arial" w:cs="Arial"/>
        </w:rPr>
        <w:t xml:space="preserve"> um eine vernünftige Weiterentwicklung der GAP zu finden</w:t>
      </w:r>
      <w:r w:rsidR="00192BF4" w:rsidRPr="005C71B5">
        <w:rPr>
          <w:rFonts w:ascii="Arial" w:hAnsi="Arial" w:cs="Arial"/>
        </w:rPr>
        <w:t>,</w:t>
      </w:r>
      <w:r w:rsidRPr="005C71B5">
        <w:rPr>
          <w:rFonts w:ascii="Arial" w:hAnsi="Arial" w:cs="Arial"/>
        </w:rPr>
        <w:t xml:space="preserve"> bei der Vereinfachung und Ökologie die </w:t>
      </w:r>
      <w:r w:rsidR="00192BF4" w:rsidRPr="005C71B5">
        <w:rPr>
          <w:rFonts w:ascii="Arial" w:hAnsi="Arial" w:cs="Arial"/>
        </w:rPr>
        <w:t xml:space="preserve">Schwerpunkte </w:t>
      </w:r>
      <w:r w:rsidRPr="005C71B5">
        <w:rPr>
          <w:rFonts w:ascii="Arial" w:hAnsi="Arial" w:cs="Arial"/>
        </w:rPr>
        <w:t xml:space="preserve">sein sollten. Geblieben ist </w:t>
      </w:r>
      <w:r w:rsidR="002C0264" w:rsidRPr="005C71B5">
        <w:rPr>
          <w:rFonts w:ascii="Arial" w:hAnsi="Arial" w:cs="Arial"/>
        </w:rPr>
        <w:t xml:space="preserve">mit dem vorliegenden Beschluss in der Regierungskoalition </w:t>
      </w:r>
      <w:r w:rsidRPr="005C71B5">
        <w:rPr>
          <w:rFonts w:ascii="Arial" w:hAnsi="Arial" w:cs="Arial"/>
        </w:rPr>
        <w:t xml:space="preserve">ein kompliziertes Gewebe an Auflagen und ohne ökologischen Umschwung, bei dem die Ackerbauern auf der Strecke bleiben. Dies werden die </w:t>
      </w:r>
      <w:r w:rsidR="00C33BC1" w:rsidRPr="005C71B5">
        <w:rPr>
          <w:rFonts w:ascii="Arial" w:hAnsi="Arial" w:cs="Arial"/>
        </w:rPr>
        <w:t xml:space="preserve">betroffenen </w:t>
      </w:r>
      <w:r w:rsidRPr="005C71B5">
        <w:rPr>
          <w:rFonts w:ascii="Arial" w:hAnsi="Arial" w:cs="Arial"/>
        </w:rPr>
        <w:t xml:space="preserve">Landwirte </w:t>
      </w:r>
      <w:r w:rsidR="00192BF4" w:rsidRPr="005C71B5">
        <w:rPr>
          <w:rFonts w:ascii="Arial" w:hAnsi="Arial" w:cs="Arial"/>
        </w:rPr>
        <w:t>bereits nächstes</w:t>
      </w:r>
      <w:r w:rsidRPr="005C71B5">
        <w:rPr>
          <w:rFonts w:ascii="Arial" w:hAnsi="Arial" w:cs="Arial"/>
        </w:rPr>
        <w:t xml:space="preserve"> Jahr mit voller Wucht zu spüren bekommen.</w:t>
      </w:r>
    </w:p>
    <w:p w14:paraId="364EE8D7" w14:textId="0C473ED3" w:rsidR="00F70465" w:rsidRDefault="00F70465" w:rsidP="005C71B5">
      <w:pPr>
        <w:jc w:val="both"/>
        <w:rPr>
          <w:rFonts w:ascii="Arial" w:hAnsi="Arial" w:cs="Arial"/>
        </w:rPr>
      </w:pPr>
    </w:p>
    <w:p w14:paraId="0D3E1977" w14:textId="77777777" w:rsidR="00F70465" w:rsidRPr="004931A7" w:rsidRDefault="00F70465" w:rsidP="00F70465">
      <w:pPr>
        <w:pStyle w:val="Kommentartex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Die Land&amp;Forst Betriebe Österreich</w:t>
      </w:r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0"/>
    <w:p w14:paraId="2263A3ED" w14:textId="77777777" w:rsidR="00F70465" w:rsidRPr="0011479F" w:rsidRDefault="00F70465" w:rsidP="00F70465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63948FB1" w14:textId="77777777" w:rsidR="00F70465" w:rsidRPr="0011479F" w:rsidRDefault="00F70465" w:rsidP="00F70465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555955E9" w14:textId="77777777" w:rsidR="00F70465" w:rsidRPr="0011479F" w:rsidRDefault="00F70465" w:rsidP="00F70465">
      <w:pPr>
        <w:pStyle w:val="Defaul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5F41B8F7" w14:textId="77777777" w:rsidR="00F70465" w:rsidRPr="0011479F" w:rsidRDefault="00F70465" w:rsidP="00F70465">
      <w:pPr>
        <w:pStyle w:val="Defaul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7761B617" w14:textId="77777777" w:rsidR="00F70465" w:rsidRPr="0011479F" w:rsidRDefault="00F70465" w:rsidP="00F70465">
      <w:pPr>
        <w:pStyle w:val="Defaul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7A9392CD" w14:textId="77777777" w:rsidR="00F70465" w:rsidRPr="0011479F" w:rsidRDefault="00F70465" w:rsidP="00F70465">
      <w:pPr>
        <w:pStyle w:val="Defaul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0A73CBD2" w14:textId="77777777" w:rsidR="00F70465" w:rsidRPr="0011479F" w:rsidRDefault="00F70465" w:rsidP="00F70465">
      <w:pPr>
        <w:pStyle w:val="Defaul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175EE8D2" w14:textId="77777777" w:rsidR="00F70465" w:rsidRPr="0011479F" w:rsidRDefault="00F70465" w:rsidP="00F70465">
      <w:pPr>
        <w:pStyle w:val="Defaul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2B400643" w14:textId="77777777" w:rsidR="00F70465" w:rsidRDefault="00F70465" w:rsidP="00F70465">
      <w:pPr>
        <w:pStyle w:val="Default"/>
        <w:rPr>
          <w:rStyle w:val="Hyperlink"/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5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2441D967" w14:textId="2569E791" w:rsidR="00F70465" w:rsidRPr="00F70465" w:rsidRDefault="00D10E90" w:rsidP="00F70465">
      <w:pPr>
        <w:pStyle w:val="Default"/>
        <w:rPr>
          <w:i/>
          <w:iCs/>
          <w:sz w:val="22"/>
          <w:szCs w:val="22"/>
        </w:rPr>
      </w:pPr>
      <w:hyperlink r:id="rId6" w:history="1">
        <w:r w:rsidR="00F70465" w:rsidRPr="00F70465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7D4E3935" w14:textId="77777777" w:rsidR="006B446F" w:rsidRPr="005C71B5" w:rsidRDefault="006B446F" w:rsidP="00F70465">
      <w:pPr>
        <w:rPr>
          <w:rFonts w:ascii="Arial" w:hAnsi="Arial" w:cs="Arial"/>
        </w:rPr>
      </w:pPr>
    </w:p>
    <w:p w14:paraId="3CF5A9E7" w14:textId="77777777" w:rsidR="005D512E" w:rsidRPr="005C71B5" w:rsidRDefault="005D512E">
      <w:pPr>
        <w:rPr>
          <w:rFonts w:ascii="Arial" w:hAnsi="Arial" w:cs="Arial"/>
        </w:rPr>
      </w:pPr>
    </w:p>
    <w:p w14:paraId="3783E24D" w14:textId="77777777" w:rsidR="005D512E" w:rsidRPr="005C71B5" w:rsidRDefault="005D512E">
      <w:pPr>
        <w:rPr>
          <w:rFonts w:ascii="Arial" w:hAnsi="Arial" w:cs="Arial"/>
        </w:rPr>
      </w:pPr>
    </w:p>
    <w:sectPr w:rsidR="005D512E" w:rsidRPr="005C7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2E"/>
    <w:rsid w:val="00125BD9"/>
    <w:rsid w:val="00192BF4"/>
    <w:rsid w:val="001A358C"/>
    <w:rsid w:val="001B0BD0"/>
    <w:rsid w:val="002512A3"/>
    <w:rsid w:val="002C0264"/>
    <w:rsid w:val="002E3F82"/>
    <w:rsid w:val="003D11B1"/>
    <w:rsid w:val="004C224B"/>
    <w:rsid w:val="004E2593"/>
    <w:rsid w:val="00525707"/>
    <w:rsid w:val="005A2AFE"/>
    <w:rsid w:val="005C71B5"/>
    <w:rsid w:val="005D512E"/>
    <w:rsid w:val="0061209A"/>
    <w:rsid w:val="00624AB3"/>
    <w:rsid w:val="006B446F"/>
    <w:rsid w:val="007339B1"/>
    <w:rsid w:val="00746184"/>
    <w:rsid w:val="007938F6"/>
    <w:rsid w:val="007D6021"/>
    <w:rsid w:val="008D5A48"/>
    <w:rsid w:val="00973BB1"/>
    <w:rsid w:val="009B36A5"/>
    <w:rsid w:val="00A537A3"/>
    <w:rsid w:val="00C33BC1"/>
    <w:rsid w:val="00C33C9C"/>
    <w:rsid w:val="00C405B2"/>
    <w:rsid w:val="00CB0C66"/>
    <w:rsid w:val="00CC63DE"/>
    <w:rsid w:val="00D10E90"/>
    <w:rsid w:val="00D52238"/>
    <w:rsid w:val="00D83027"/>
    <w:rsid w:val="00DD4661"/>
    <w:rsid w:val="00E2312D"/>
    <w:rsid w:val="00E93816"/>
    <w:rsid w:val="00F10672"/>
    <w:rsid w:val="00F7046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4A64"/>
  <w15:chartTrackingRefBased/>
  <w15:docId w15:val="{77B69AD8-F91C-4AF4-A867-B6BAE83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B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C71B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0465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F70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F704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0465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forstbetriebe.at" TargetMode="External"/><Relationship Id="rId5" Type="http://schemas.openxmlformats.org/officeDocument/2006/relationships/hyperlink" Target="mailto:magerl@landforstbetriebe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Piatti-Fünfkirchen</dc:creator>
  <cp:keywords/>
  <dc:description/>
  <cp:lastModifiedBy>Thomas von Gelmini</cp:lastModifiedBy>
  <cp:revision>2</cp:revision>
  <cp:lastPrinted>2021-12-22T12:12:00Z</cp:lastPrinted>
  <dcterms:created xsi:type="dcterms:W3CDTF">2021-12-22T12:59:00Z</dcterms:created>
  <dcterms:modified xsi:type="dcterms:W3CDTF">2021-12-22T12:59:00Z</dcterms:modified>
</cp:coreProperties>
</file>