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223DAA" w:rsidRDefault="00FC535C" w:rsidP="00F23851">
      <w:pPr>
        <w:spacing w:after="0" w:line="240" w:lineRule="auto"/>
        <w:jc w:val="both"/>
        <w:rPr>
          <w:rFonts w:ascii="Arial" w:hAnsi="Arial" w:cs="Arial"/>
          <w:b/>
          <w:sz w:val="20"/>
        </w:rPr>
      </w:pPr>
      <w:r w:rsidRPr="00223DAA">
        <w:rPr>
          <w:rFonts w:ascii="Arial" w:hAnsi="Arial" w:cs="Arial"/>
          <w:b/>
          <w:noProof/>
          <w:sz w:val="20"/>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FA01D6" w:rsidRDefault="00FC535C" w:rsidP="00F23851">
      <w:pPr>
        <w:spacing w:after="0" w:line="240" w:lineRule="auto"/>
        <w:jc w:val="both"/>
        <w:rPr>
          <w:rFonts w:ascii="Arial" w:hAnsi="Arial" w:cs="Arial"/>
        </w:rPr>
      </w:pPr>
      <w:r w:rsidRPr="00FA01D6">
        <w:rPr>
          <w:rFonts w:ascii="Arial" w:hAnsi="Arial" w:cs="Arial"/>
          <w:b/>
        </w:rPr>
        <w:t>PRESSEINFORMATION</w:t>
      </w:r>
      <w:r w:rsidR="00A81E4F" w:rsidRPr="00FA01D6" w:rsidDel="00A81E4F">
        <w:rPr>
          <w:rFonts w:ascii="Arial" w:hAnsi="Arial" w:cs="Arial"/>
          <w:b/>
        </w:rPr>
        <w:t xml:space="preserve"> </w:t>
      </w:r>
      <w:r w:rsidRPr="00FA01D6">
        <w:rPr>
          <w:rFonts w:ascii="Arial" w:hAnsi="Arial" w:cs="Arial"/>
          <w:b/>
        </w:rPr>
        <w:br/>
      </w:r>
      <w:r w:rsidRPr="00FA01D6">
        <w:rPr>
          <w:rFonts w:ascii="Arial" w:hAnsi="Arial" w:cs="Arial"/>
        </w:rPr>
        <w:t xml:space="preserve">Wien, </w:t>
      </w:r>
      <w:r w:rsidR="002D7CE9" w:rsidRPr="00FA01D6">
        <w:rPr>
          <w:rFonts w:ascii="Arial" w:hAnsi="Arial" w:cs="Arial"/>
        </w:rPr>
        <w:t>2. Dezember</w:t>
      </w:r>
      <w:r w:rsidR="00854A9F" w:rsidRPr="00FA01D6">
        <w:rPr>
          <w:rFonts w:ascii="Arial" w:hAnsi="Arial" w:cs="Arial"/>
        </w:rPr>
        <w:t xml:space="preserve"> 2019</w:t>
      </w:r>
    </w:p>
    <w:p w:rsidR="00FC535C" w:rsidRPr="00223DAA" w:rsidRDefault="00FC535C" w:rsidP="00F23851">
      <w:pPr>
        <w:spacing w:after="0" w:line="240" w:lineRule="auto"/>
        <w:jc w:val="both"/>
        <w:rPr>
          <w:rFonts w:ascii="Arial" w:hAnsi="Arial" w:cs="Arial"/>
          <w:sz w:val="20"/>
        </w:rPr>
      </w:pPr>
    </w:p>
    <w:p w:rsidR="00A53C08" w:rsidRPr="00F23851" w:rsidRDefault="00F23851" w:rsidP="00F23851">
      <w:pPr>
        <w:spacing w:after="0" w:line="240" w:lineRule="auto"/>
        <w:jc w:val="both"/>
        <w:rPr>
          <w:rFonts w:ascii="Arial" w:hAnsi="Arial" w:cs="Arial"/>
          <w:b/>
          <w:sz w:val="30"/>
          <w:szCs w:val="30"/>
        </w:rPr>
      </w:pPr>
      <w:bookmarkStart w:id="0" w:name="_GoBack"/>
      <w:r w:rsidRPr="00F23851">
        <w:rPr>
          <w:rFonts w:ascii="Arial" w:hAnsi="Arial" w:cs="Arial"/>
          <w:b/>
          <w:sz w:val="30"/>
          <w:szCs w:val="30"/>
        </w:rPr>
        <w:t xml:space="preserve">Montecuccoli zur </w:t>
      </w:r>
      <w:r w:rsidR="005E1D14" w:rsidRPr="00F23851">
        <w:rPr>
          <w:rFonts w:ascii="Arial" w:hAnsi="Arial" w:cs="Arial"/>
          <w:b/>
          <w:sz w:val="30"/>
          <w:szCs w:val="30"/>
        </w:rPr>
        <w:t xml:space="preserve">Klimakonferenz in Madrid: </w:t>
      </w:r>
      <w:r w:rsidRPr="00F23851">
        <w:rPr>
          <w:rFonts w:ascii="Arial" w:hAnsi="Arial" w:cs="Arial"/>
          <w:b/>
          <w:sz w:val="30"/>
          <w:szCs w:val="30"/>
        </w:rPr>
        <w:t>Zeit zu handeln</w:t>
      </w:r>
      <w:r w:rsidR="005E1D14" w:rsidRPr="00F23851">
        <w:rPr>
          <w:rFonts w:ascii="Arial" w:hAnsi="Arial" w:cs="Arial"/>
          <w:b/>
          <w:sz w:val="30"/>
          <w:szCs w:val="30"/>
        </w:rPr>
        <w:t>!</w:t>
      </w:r>
    </w:p>
    <w:bookmarkEnd w:id="0"/>
    <w:p w:rsidR="00222879" w:rsidRPr="00F23851" w:rsidRDefault="00F23851" w:rsidP="00F23851">
      <w:pPr>
        <w:spacing w:after="0" w:line="240" w:lineRule="auto"/>
        <w:jc w:val="both"/>
        <w:rPr>
          <w:rFonts w:ascii="Arial" w:hAnsi="Arial" w:cs="Arial"/>
          <w:b/>
        </w:rPr>
      </w:pPr>
      <w:r w:rsidRPr="00F23851">
        <w:rPr>
          <w:rFonts w:ascii="Arial" w:hAnsi="Arial" w:cs="Arial"/>
          <w:b/>
        </w:rPr>
        <w:t>Land&amp;Forst Betriebe Österreich fordern radikale Energiewende und Ausbau der Bioökonomie</w:t>
      </w:r>
    </w:p>
    <w:p w:rsidR="00F23851" w:rsidRPr="00223DAA" w:rsidRDefault="00F23851" w:rsidP="00F23851">
      <w:pPr>
        <w:spacing w:after="0" w:line="240" w:lineRule="auto"/>
        <w:jc w:val="both"/>
        <w:rPr>
          <w:rFonts w:ascii="Arial" w:hAnsi="Arial" w:cs="Arial"/>
          <w:sz w:val="20"/>
        </w:rPr>
      </w:pPr>
    </w:p>
    <w:p w:rsidR="005E1D14" w:rsidRPr="00FA01D6" w:rsidRDefault="00FA01D6" w:rsidP="00F23851">
      <w:pPr>
        <w:spacing w:after="0" w:line="240" w:lineRule="auto"/>
        <w:jc w:val="both"/>
        <w:rPr>
          <w:rFonts w:ascii="Arial" w:hAnsi="Arial" w:cs="Arial"/>
          <w:bCs/>
        </w:rPr>
      </w:pPr>
      <w:r>
        <w:rPr>
          <w:rFonts w:ascii="Arial" w:hAnsi="Arial" w:cs="Arial"/>
          <w:bCs/>
        </w:rPr>
        <w:t>Seit heute beraten 197 Länder bei der</w:t>
      </w:r>
      <w:r w:rsidR="005E1D14" w:rsidRPr="00FA01D6">
        <w:rPr>
          <w:rFonts w:ascii="Arial" w:hAnsi="Arial" w:cs="Arial"/>
          <w:bCs/>
        </w:rPr>
        <w:t xml:space="preserve"> COP25 – </w:t>
      </w:r>
      <w:r>
        <w:rPr>
          <w:rFonts w:ascii="Arial" w:hAnsi="Arial" w:cs="Arial"/>
          <w:bCs/>
        </w:rPr>
        <w:t>der</w:t>
      </w:r>
      <w:r w:rsidR="005E1D14" w:rsidRPr="00FA01D6">
        <w:rPr>
          <w:rFonts w:ascii="Arial" w:hAnsi="Arial" w:cs="Arial"/>
          <w:bCs/>
        </w:rPr>
        <w:t xml:space="preserve"> UN-Klimakonferenz in Madrid über Lösungen zur Eindämmung des Klimawandels. Dem Motto des zwölftägigen Treffens </w:t>
      </w:r>
      <w:r w:rsidR="00F23851">
        <w:rPr>
          <w:rFonts w:ascii="Arial" w:hAnsi="Arial" w:cs="Arial"/>
          <w:bCs/>
        </w:rPr>
        <w:t>„T</w:t>
      </w:r>
      <w:r w:rsidR="005E1D14" w:rsidRPr="00FA01D6">
        <w:rPr>
          <w:rFonts w:ascii="Arial" w:hAnsi="Arial" w:cs="Arial"/>
        </w:rPr>
        <w:t xml:space="preserve">iempo de actuar – Zeit zu handeln“ schließen sich die Land&amp;Forst Betriebe </w:t>
      </w:r>
      <w:r w:rsidR="003E5648">
        <w:rPr>
          <w:rFonts w:ascii="Arial" w:hAnsi="Arial" w:cs="Arial"/>
        </w:rPr>
        <w:t xml:space="preserve">Österreich </w:t>
      </w:r>
      <w:r w:rsidR="005E1D14" w:rsidRPr="00FA01D6">
        <w:rPr>
          <w:rFonts w:ascii="Arial" w:hAnsi="Arial" w:cs="Arial"/>
        </w:rPr>
        <w:t xml:space="preserve">voll und ganz an. </w:t>
      </w:r>
      <w:r w:rsidRPr="00FA01D6">
        <w:rPr>
          <w:rFonts w:ascii="Arial" w:hAnsi="Arial" w:cs="Arial"/>
        </w:rPr>
        <w:t>DI Felix Montecuccoli, Präsident der Land&amp;Forst Betriebe Österreich, fordert eine rasche Energiewende</w:t>
      </w:r>
      <w:r w:rsidR="00F23851">
        <w:rPr>
          <w:rFonts w:ascii="Arial" w:hAnsi="Arial" w:cs="Arial"/>
        </w:rPr>
        <w:t xml:space="preserve"> sowie einen Umstieg auf Bioökonomie</w:t>
      </w:r>
      <w:r w:rsidRPr="00FA01D6">
        <w:rPr>
          <w:rFonts w:ascii="Arial" w:hAnsi="Arial" w:cs="Arial"/>
        </w:rPr>
        <w:t xml:space="preserve"> und ist überzeugt, </w:t>
      </w:r>
      <w:r w:rsidR="00F23851" w:rsidRPr="00FA01D6">
        <w:rPr>
          <w:rFonts w:ascii="Arial" w:hAnsi="Arial" w:cs="Arial"/>
        </w:rPr>
        <w:t>dass</w:t>
      </w:r>
      <w:r w:rsidRPr="00FA01D6">
        <w:rPr>
          <w:rFonts w:ascii="Arial" w:hAnsi="Arial" w:cs="Arial"/>
        </w:rPr>
        <w:t xml:space="preserve"> </w:t>
      </w:r>
      <w:r w:rsidR="00F23851">
        <w:rPr>
          <w:rFonts w:ascii="Arial" w:hAnsi="Arial" w:cs="Arial"/>
        </w:rPr>
        <w:t xml:space="preserve">die </w:t>
      </w:r>
      <w:r w:rsidRPr="00FA01D6">
        <w:rPr>
          <w:rFonts w:ascii="Arial" w:hAnsi="Arial" w:cs="Arial"/>
        </w:rPr>
        <w:t>heimische</w:t>
      </w:r>
      <w:r w:rsidR="00F23851">
        <w:rPr>
          <w:rFonts w:ascii="Arial" w:hAnsi="Arial" w:cs="Arial"/>
        </w:rPr>
        <w:t>n</w:t>
      </w:r>
      <w:r w:rsidRPr="00FA01D6">
        <w:rPr>
          <w:rFonts w:ascii="Arial" w:hAnsi="Arial" w:cs="Arial"/>
        </w:rPr>
        <w:t xml:space="preserve"> Land- und Forstwirte </w:t>
      </w:r>
      <w:r w:rsidR="00F23851">
        <w:rPr>
          <w:rFonts w:ascii="Arial" w:hAnsi="Arial" w:cs="Arial"/>
        </w:rPr>
        <w:t>Teil der Lösung sind.</w:t>
      </w:r>
    </w:p>
    <w:p w:rsidR="005E1D14" w:rsidRPr="00223DAA" w:rsidRDefault="005E1D14" w:rsidP="00F23851">
      <w:pPr>
        <w:spacing w:after="0" w:line="240" w:lineRule="auto"/>
        <w:jc w:val="both"/>
        <w:rPr>
          <w:rFonts w:ascii="Arial" w:hAnsi="Arial" w:cs="Arial"/>
          <w:bCs/>
          <w:sz w:val="20"/>
        </w:rPr>
      </w:pPr>
    </w:p>
    <w:p w:rsidR="003E5648" w:rsidRDefault="00FA01D6" w:rsidP="00F23851">
      <w:pPr>
        <w:spacing w:after="0" w:line="240" w:lineRule="auto"/>
        <w:jc w:val="both"/>
        <w:rPr>
          <w:rFonts w:ascii="Arial" w:hAnsi="Arial" w:cs="Arial"/>
          <w:bCs/>
        </w:rPr>
      </w:pPr>
      <w:r>
        <w:rPr>
          <w:rFonts w:ascii="Arial" w:hAnsi="Arial" w:cs="Arial"/>
          <w:bCs/>
        </w:rPr>
        <w:t>„</w:t>
      </w:r>
      <w:r w:rsidR="005E1D14" w:rsidRPr="00FA01D6">
        <w:rPr>
          <w:rFonts w:ascii="Arial" w:hAnsi="Arial" w:cs="Arial"/>
          <w:bCs/>
        </w:rPr>
        <w:t xml:space="preserve">Es ist Zeit zu handeln! </w:t>
      </w:r>
      <w:r>
        <w:rPr>
          <w:rFonts w:ascii="Arial" w:hAnsi="Arial" w:cs="Arial"/>
          <w:bCs/>
        </w:rPr>
        <w:t xml:space="preserve">Hier schließe ich mich voll und ganz den Worte von UN-Generalsekretär </w:t>
      </w:r>
      <w:r w:rsidRPr="00FA01D6">
        <w:rPr>
          <w:rFonts w:ascii="Arial" w:hAnsi="Arial" w:cs="Arial"/>
          <w:bCs/>
        </w:rPr>
        <w:t>António Guterres</w:t>
      </w:r>
      <w:r>
        <w:rPr>
          <w:rFonts w:ascii="Arial" w:hAnsi="Arial" w:cs="Arial"/>
          <w:bCs/>
        </w:rPr>
        <w:t xml:space="preserve"> bei seiner Eröffnungsrede an: Wir müssen w</w:t>
      </w:r>
      <w:r w:rsidR="005E1D14" w:rsidRPr="00FA01D6">
        <w:rPr>
          <w:rFonts w:ascii="Arial" w:hAnsi="Arial" w:cs="Arial"/>
          <w:bCs/>
        </w:rPr>
        <w:t>eg von fossilen und hin zu nachwachsenden Rohstoffen</w:t>
      </w:r>
      <w:r w:rsidR="00F467F4">
        <w:rPr>
          <w:rFonts w:ascii="Arial" w:hAnsi="Arial" w:cs="Arial"/>
          <w:bCs/>
        </w:rPr>
        <w:t xml:space="preserve"> – und das schnell</w:t>
      </w:r>
      <w:r w:rsidR="005E1D14" w:rsidRPr="00FA01D6">
        <w:rPr>
          <w:rFonts w:ascii="Arial" w:hAnsi="Arial" w:cs="Arial"/>
          <w:bCs/>
        </w:rPr>
        <w:t>.</w:t>
      </w:r>
      <w:r>
        <w:rPr>
          <w:rFonts w:ascii="Arial" w:hAnsi="Arial" w:cs="Arial"/>
          <w:bCs/>
        </w:rPr>
        <w:t xml:space="preserve"> </w:t>
      </w:r>
      <w:r w:rsidR="005E1D14" w:rsidRPr="00FA01D6">
        <w:rPr>
          <w:rFonts w:ascii="Arial" w:hAnsi="Arial" w:cs="Arial"/>
          <w:bCs/>
        </w:rPr>
        <w:t>Die heimi</w:t>
      </w:r>
      <w:r w:rsidR="00F91FCC">
        <w:rPr>
          <w:rFonts w:ascii="Arial" w:hAnsi="Arial" w:cs="Arial"/>
          <w:bCs/>
        </w:rPr>
        <w:t>schen Land- und Forstwirte könn</w:t>
      </w:r>
      <w:r w:rsidR="005E1D14" w:rsidRPr="00FA01D6">
        <w:rPr>
          <w:rFonts w:ascii="Arial" w:hAnsi="Arial" w:cs="Arial"/>
          <w:bCs/>
        </w:rPr>
        <w:t xml:space="preserve">en hier mit ihren </w:t>
      </w:r>
      <w:r w:rsidR="00F467F4">
        <w:rPr>
          <w:rFonts w:ascii="Arial" w:hAnsi="Arial" w:cs="Arial"/>
          <w:bCs/>
        </w:rPr>
        <w:t>Ressourcen</w:t>
      </w:r>
      <w:r>
        <w:rPr>
          <w:rFonts w:ascii="Arial" w:hAnsi="Arial" w:cs="Arial"/>
          <w:bCs/>
        </w:rPr>
        <w:t xml:space="preserve">, die in ausreichender Menge zur Verfügung </w:t>
      </w:r>
      <w:r w:rsidR="003E5648">
        <w:rPr>
          <w:rFonts w:ascii="Arial" w:hAnsi="Arial" w:cs="Arial"/>
          <w:bCs/>
        </w:rPr>
        <w:t>stehen</w:t>
      </w:r>
      <w:r>
        <w:rPr>
          <w:rFonts w:ascii="Arial" w:hAnsi="Arial" w:cs="Arial"/>
          <w:bCs/>
        </w:rPr>
        <w:t xml:space="preserve">, </w:t>
      </w:r>
      <w:r w:rsidR="005E1D14" w:rsidRPr="00FA01D6">
        <w:rPr>
          <w:rFonts w:ascii="Arial" w:hAnsi="Arial" w:cs="Arial"/>
          <w:bCs/>
        </w:rPr>
        <w:t>e</w:t>
      </w:r>
      <w:r w:rsidR="003E5648">
        <w:rPr>
          <w:rFonts w:ascii="Arial" w:hAnsi="Arial" w:cs="Arial"/>
          <w:bCs/>
        </w:rPr>
        <w:t>inen wertvollen Beitrag leisten“, so</w:t>
      </w:r>
      <w:r w:rsidR="003E5648">
        <w:rPr>
          <w:rFonts w:ascii="Arial" w:hAnsi="Arial" w:cs="Arial"/>
          <w:lang w:val="de-DE"/>
        </w:rPr>
        <w:t xml:space="preserve"> DI Felix Montecuccoli, Präsident der Land&amp;Forst Betriebe Österreich.</w:t>
      </w:r>
    </w:p>
    <w:p w:rsidR="003E5648" w:rsidRPr="00223DAA" w:rsidRDefault="003E5648" w:rsidP="00F23851">
      <w:pPr>
        <w:spacing w:after="0" w:line="240" w:lineRule="auto"/>
        <w:jc w:val="both"/>
        <w:rPr>
          <w:rFonts w:ascii="Arial" w:hAnsi="Arial" w:cs="Arial"/>
          <w:bCs/>
          <w:sz w:val="20"/>
        </w:rPr>
      </w:pPr>
    </w:p>
    <w:p w:rsidR="003E5648" w:rsidRPr="003E5648" w:rsidRDefault="003E5648" w:rsidP="00F23851">
      <w:pPr>
        <w:spacing w:after="0" w:line="240" w:lineRule="auto"/>
        <w:jc w:val="both"/>
        <w:rPr>
          <w:rFonts w:ascii="Arial" w:hAnsi="Arial" w:cs="Arial"/>
          <w:b/>
          <w:bCs/>
        </w:rPr>
      </w:pPr>
      <w:r w:rsidRPr="003E5648">
        <w:rPr>
          <w:rFonts w:ascii="Arial" w:hAnsi="Arial" w:cs="Arial"/>
          <w:b/>
          <w:bCs/>
        </w:rPr>
        <w:t>Die Zukunft heißt Bioökonomie</w:t>
      </w:r>
    </w:p>
    <w:p w:rsidR="005E1D14" w:rsidRPr="00F23851" w:rsidRDefault="003E5648" w:rsidP="00F23851">
      <w:pPr>
        <w:pStyle w:val="StandardWeb"/>
        <w:spacing w:before="0" w:beforeAutospacing="0" w:after="0" w:afterAutospacing="0"/>
        <w:jc w:val="both"/>
        <w:rPr>
          <w:rFonts w:ascii="Arial" w:hAnsi="Arial" w:cs="Arial"/>
          <w:i/>
          <w:sz w:val="22"/>
          <w:szCs w:val="22"/>
        </w:rPr>
      </w:pPr>
      <w:r>
        <w:rPr>
          <w:rStyle w:val="Hervorhebung"/>
          <w:rFonts w:ascii="Arial" w:hAnsi="Arial" w:cs="Arial"/>
          <w:i w:val="0"/>
          <w:sz w:val="22"/>
          <w:szCs w:val="22"/>
        </w:rPr>
        <w:t>„</w:t>
      </w:r>
      <w:r w:rsidR="005E1D14" w:rsidRPr="00F23851">
        <w:rPr>
          <w:rStyle w:val="Hervorhebung"/>
          <w:rFonts w:ascii="Arial" w:hAnsi="Arial" w:cs="Arial"/>
          <w:i w:val="0"/>
          <w:sz w:val="22"/>
          <w:szCs w:val="22"/>
        </w:rPr>
        <w:t xml:space="preserve">In der Bioökonomie stecken viele Lösungsansätze und die heimischen Land- und Forstwirte sind bereit hier mitzuwirken – sie haben das Know-how und den Grund und Boden dafür. </w:t>
      </w:r>
      <w:r w:rsidRPr="003E5648">
        <w:rPr>
          <w:rStyle w:val="Hervorhebung"/>
          <w:rFonts w:ascii="Arial" w:hAnsi="Arial" w:cs="Arial"/>
          <w:i w:val="0"/>
          <w:sz w:val="22"/>
          <w:szCs w:val="22"/>
        </w:rPr>
        <w:t xml:space="preserve">Materialen wie Metalle, Zement, Steine und petrochemische Produkte müssen durch nachwachsende Rohstoffe ersetzt werden. </w:t>
      </w:r>
      <w:r>
        <w:rPr>
          <w:rStyle w:val="Hervorhebung"/>
          <w:rFonts w:ascii="Arial" w:hAnsi="Arial" w:cs="Arial"/>
          <w:i w:val="0"/>
          <w:sz w:val="22"/>
          <w:szCs w:val="22"/>
        </w:rPr>
        <w:t xml:space="preserve">Die </w:t>
      </w:r>
      <w:r w:rsidR="002E0A7B">
        <w:rPr>
          <w:rStyle w:val="Hervorhebung"/>
          <w:rFonts w:ascii="Arial" w:hAnsi="Arial" w:cs="Arial"/>
          <w:i w:val="0"/>
          <w:sz w:val="22"/>
          <w:szCs w:val="22"/>
        </w:rPr>
        <w:t xml:space="preserve">heimische Land- und Forstwirtschaft produziert die dafür notwendigen Rohstoffe </w:t>
      </w:r>
      <w:r w:rsidRPr="003E5648">
        <w:rPr>
          <w:rStyle w:val="Hervorhebung"/>
          <w:rFonts w:ascii="Arial" w:hAnsi="Arial" w:cs="Arial"/>
          <w:i w:val="0"/>
          <w:sz w:val="22"/>
          <w:szCs w:val="22"/>
        </w:rPr>
        <w:t xml:space="preserve">– Fasern, </w:t>
      </w:r>
      <w:r w:rsidR="002E0A7B">
        <w:rPr>
          <w:rStyle w:val="Hervorhebung"/>
          <w:rFonts w:ascii="Arial" w:hAnsi="Arial" w:cs="Arial"/>
          <w:i w:val="0"/>
          <w:sz w:val="22"/>
          <w:szCs w:val="22"/>
        </w:rPr>
        <w:t>Stärke, Öl, Zucker und Proteine.</w:t>
      </w:r>
      <w:r>
        <w:rPr>
          <w:rStyle w:val="Hervorhebung"/>
          <w:rFonts w:ascii="Arial" w:hAnsi="Arial" w:cs="Arial"/>
          <w:i w:val="0"/>
          <w:sz w:val="22"/>
          <w:szCs w:val="22"/>
        </w:rPr>
        <w:t xml:space="preserve"> </w:t>
      </w:r>
      <w:r w:rsidR="005E1D14" w:rsidRPr="00F23851">
        <w:rPr>
          <w:rStyle w:val="Hervorhebung"/>
          <w:rFonts w:ascii="Arial" w:hAnsi="Arial" w:cs="Arial"/>
          <w:i w:val="0"/>
          <w:sz w:val="22"/>
          <w:szCs w:val="22"/>
        </w:rPr>
        <w:t>Es braucht aber ambitionierte politische Rahmenbedingungen für die Bioökonomie und eine gelebte Energiewende“,</w:t>
      </w:r>
      <w:r w:rsidR="00FA01D6" w:rsidRPr="00F23851">
        <w:rPr>
          <w:rStyle w:val="Hervorhebung"/>
          <w:rFonts w:ascii="Arial" w:hAnsi="Arial" w:cs="Arial"/>
          <w:i w:val="0"/>
          <w:sz w:val="22"/>
          <w:szCs w:val="22"/>
        </w:rPr>
        <w:t xml:space="preserve"> </w:t>
      </w:r>
      <w:r w:rsidR="005E1D14" w:rsidRPr="00F23851">
        <w:rPr>
          <w:rFonts w:ascii="Arial" w:hAnsi="Arial" w:cs="Arial"/>
          <w:sz w:val="22"/>
          <w:szCs w:val="22"/>
        </w:rPr>
        <w:t>appelliert Montecuccoli</w:t>
      </w:r>
      <w:r>
        <w:rPr>
          <w:rFonts w:ascii="Arial" w:hAnsi="Arial" w:cs="Arial"/>
          <w:sz w:val="22"/>
          <w:szCs w:val="22"/>
        </w:rPr>
        <w:t xml:space="preserve"> an Politik und Gesellschaft</w:t>
      </w:r>
      <w:r w:rsidR="005E1D14" w:rsidRPr="00F23851">
        <w:rPr>
          <w:rFonts w:ascii="Arial" w:hAnsi="Arial" w:cs="Arial"/>
          <w:sz w:val="22"/>
          <w:szCs w:val="22"/>
        </w:rPr>
        <w:t>.</w:t>
      </w:r>
    </w:p>
    <w:p w:rsidR="00F23851" w:rsidRPr="00223DAA" w:rsidRDefault="00F23851" w:rsidP="00F23851">
      <w:pPr>
        <w:spacing w:after="0" w:line="240" w:lineRule="auto"/>
        <w:jc w:val="both"/>
        <w:rPr>
          <w:rFonts w:ascii="Arial" w:hAnsi="Arial" w:cs="Arial"/>
          <w:bCs/>
          <w:sz w:val="20"/>
        </w:rPr>
      </w:pPr>
    </w:p>
    <w:p w:rsidR="00F23851" w:rsidRPr="00F23851" w:rsidRDefault="00F23851" w:rsidP="00F23851">
      <w:pPr>
        <w:spacing w:after="0" w:line="240" w:lineRule="auto"/>
        <w:jc w:val="both"/>
        <w:rPr>
          <w:rFonts w:ascii="Arial" w:hAnsi="Arial" w:cs="Arial"/>
        </w:rPr>
      </w:pPr>
      <w:r>
        <w:rPr>
          <w:rFonts w:ascii="Arial" w:hAnsi="Arial" w:cs="Arial"/>
          <w:b/>
          <w:bCs/>
        </w:rPr>
        <w:t>Radikale Energiewende JETZT</w:t>
      </w:r>
    </w:p>
    <w:p w:rsidR="008A5B6E" w:rsidRPr="008A5B6E" w:rsidRDefault="008A5B6E" w:rsidP="008A5B6E">
      <w:pPr>
        <w:spacing w:after="0" w:line="240" w:lineRule="auto"/>
        <w:jc w:val="both"/>
        <w:rPr>
          <w:rFonts w:ascii="Arial" w:hAnsi="Arial" w:cs="Arial"/>
        </w:rPr>
      </w:pPr>
      <w:r>
        <w:rPr>
          <w:rFonts w:ascii="Arial" w:hAnsi="Arial" w:cs="Arial"/>
        </w:rPr>
        <w:t>Um die Energiewende jetzt anzugehen</w:t>
      </w:r>
      <w:r w:rsidR="00223DAA">
        <w:rPr>
          <w:rFonts w:ascii="Arial" w:hAnsi="Arial" w:cs="Arial"/>
        </w:rPr>
        <w:t>,</w:t>
      </w:r>
      <w:r>
        <w:rPr>
          <w:rFonts w:ascii="Arial" w:hAnsi="Arial" w:cs="Arial"/>
        </w:rPr>
        <w:t xml:space="preserve"> </w:t>
      </w:r>
      <w:r w:rsidR="00F91FCC">
        <w:rPr>
          <w:rFonts w:ascii="Arial" w:hAnsi="Arial" w:cs="Arial"/>
        </w:rPr>
        <w:t>fordern</w:t>
      </w:r>
      <w:r>
        <w:rPr>
          <w:rFonts w:ascii="Arial" w:hAnsi="Arial" w:cs="Arial"/>
        </w:rPr>
        <w:t xml:space="preserve"> die Land&amp;Forst Betriebe Österreich: </w:t>
      </w:r>
    </w:p>
    <w:p w:rsidR="00F23851" w:rsidRPr="003E5648" w:rsidRDefault="00F23851" w:rsidP="003E5648">
      <w:pPr>
        <w:pStyle w:val="Listenabsatz"/>
        <w:numPr>
          <w:ilvl w:val="0"/>
          <w:numId w:val="5"/>
        </w:numPr>
        <w:spacing w:after="0" w:line="240" w:lineRule="auto"/>
        <w:ind w:left="426" w:hanging="426"/>
        <w:jc w:val="both"/>
        <w:rPr>
          <w:rFonts w:ascii="Arial" w:hAnsi="Arial" w:cs="Arial"/>
        </w:rPr>
      </w:pPr>
      <w:r w:rsidRPr="003E5648">
        <w:rPr>
          <w:rFonts w:ascii="Arial" w:hAnsi="Arial" w:cs="Arial"/>
        </w:rPr>
        <w:t>Umstieg auf erneuerbare und emissionsfreie Energie (Sonne, Wind, Wasser)</w:t>
      </w:r>
    </w:p>
    <w:p w:rsidR="00F23851" w:rsidRPr="003E5648" w:rsidRDefault="003E5648" w:rsidP="003E5648">
      <w:pPr>
        <w:pStyle w:val="Listenabsatz"/>
        <w:numPr>
          <w:ilvl w:val="0"/>
          <w:numId w:val="5"/>
        </w:numPr>
        <w:spacing w:after="0" w:line="240" w:lineRule="auto"/>
        <w:ind w:left="426" w:hanging="426"/>
        <w:jc w:val="both"/>
        <w:rPr>
          <w:rFonts w:ascii="Arial" w:hAnsi="Arial" w:cs="Arial"/>
        </w:rPr>
      </w:pPr>
      <w:r w:rsidRPr="003E5648">
        <w:rPr>
          <w:rFonts w:ascii="Arial" w:hAnsi="Arial" w:cs="Arial"/>
        </w:rPr>
        <w:t xml:space="preserve">Umstieg auf </w:t>
      </w:r>
      <w:r w:rsidR="00F23851" w:rsidRPr="003E5648">
        <w:rPr>
          <w:rFonts w:ascii="Arial" w:hAnsi="Arial" w:cs="Arial"/>
        </w:rPr>
        <w:t>emissionsneutrale Energie (nachwachsende Rohstoffe, Biomasse fest und flüssig)</w:t>
      </w:r>
    </w:p>
    <w:p w:rsidR="00F23851" w:rsidRPr="003E5648" w:rsidRDefault="00F23851" w:rsidP="003E5648">
      <w:pPr>
        <w:pStyle w:val="Listenabsatz"/>
        <w:numPr>
          <w:ilvl w:val="0"/>
          <w:numId w:val="5"/>
        </w:numPr>
        <w:spacing w:after="0" w:line="240" w:lineRule="auto"/>
        <w:ind w:left="426" w:hanging="426"/>
        <w:jc w:val="both"/>
        <w:rPr>
          <w:rFonts w:ascii="Arial" w:hAnsi="Arial" w:cs="Arial"/>
        </w:rPr>
      </w:pPr>
      <w:r w:rsidRPr="003E5648">
        <w:rPr>
          <w:rFonts w:ascii="Arial" w:hAnsi="Arial" w:cs="Arial"/>
        </w:rPr>
        <w:t>Effizienzsteigerung bei der Energieverwendung – bis hinein ins tägliche Leben</w:t>
      </w:r>
    </w:p>
    <w:p w:rsidR="00F23851" w:rsidRPr="003E5648" w:rsidRDefault="00F23851" w:rsidP="003E5648">
      <w:pPr>
        <w:pStyle w:val="Listenabsatz"/>
        <w:numPr>
          <w:ilvl w:val="0"/>
          <w:numId w:val="5"/>
        </w:numPr>
        <w:spacing w:after="0" w:line="240" w:lineRule="auto"/>
        <w:ind w:left="426" w:hanging="426"/>
        <w:jc w:val="both"/>
        <w:rPr>
          <w:rFonts w:ascii="Arial" w:hAnsi="Arial" w:cs="Arial"/>
        </w:rPr>
      </w:pPr>
      <w:r w:rsidRPr="003E5648">
        <w:rPr>
          <w:rFonts w:ascii="Arial" w:hAnsi="Arial" w:cs="Arial"/>
        </w:rPr>
        <w:t xml:space="preserve">Emissionsreduktion durch Verbesserung alter Technologien </w:t>
      </w:r>
    </w:p>
    <w:p w:rsidR="00FA01D6" w:rsidRDefault="00FA01D6" w:rsidP="00F23851">
      <w:pPr>
        <w:spacing w:after="0" w:line="240" w:lineRule="auto"/>
        <w:jc w:val="both"/>
        <w:rPr>
          <w:rFonts w:ascii="Arial" w:hAnsi="Arial" w:cs="Arial"/>
          <w:bCs/>
          <w:sz w:val="20"/>
        </w:rPr>
      </w:pPr>
    </w:p>
    <w:p w:rsidR="00F467F4" w:rsidRDefault="00F467F4" w:rsidP="00F467F4">
      <w:pPr>
        <w:spacing w:after="0" w:line="240" w:lineRule="auto"/>
        <w:jc w:val="both"/>
        <w:rPr>
          <w:rFonts w:ascii="Arial" w:hAnsi="Arial" w:cs="Arial"/>
          <w:lang w:val="de-DE"/>
        </w:rPr>
      </w:pPr>
      <w:r>
        <w:rPr>
          <w:rFonts w:ascii="Arial" w:hAnsi="Arial" w:cs="Arial"/>
          <w:bCs/>
        </w:rPr>
        <w:t>„</w:t>
      </w:r>
      <w:r w:rsidRPr="00F23851">
        <w:rPr>
          <w:rStyle w:val="Hervorhebung"/>
          <w:rFonts w:ascii="Arial" w:hAnsi="Arial" w:cs="Arial"/>
          <w:i w:val="0"/>
        </w:rPr>
        <w:t>Aktuell leben wir alle auf Kosten der Natur, der Umwelt und der Zukunft unserer Kinder. Wir müssen dringend – sprich jetzt – gegensteuern. Fossile Rohstoffe sind die Hauptursache des Klimawandels, deshalb muss das fossile Zeitalter endlich ein Ende haben.</w:t>
      </w:r>
      <w:r w:rsidRPr="00FA01D6">
        <w:rPr>
          <w:rFonts w:ascii="Arial" w:hAnsi="Arial" w:cs="Arial"/>
          <w:lang w:val="de-DE"/>
        </w:rPr>
        <w:t xml:space="preserve">Wir benötigen eine </w:t>
      </w:r>
      <w:r>
        <w:rPr>
          <w:rFonts w:ascii="Arial" w:hAnsi="Arial" w:cs="Arial"/>
          <w:lang w:val="de-DE"/>
        </w:rPr>
        <w:t xml:space="preserve">sofortige </w:t>
      </w:r>
      <w:r w:rsidRPr="00FA01D6">
        <w:rPr>
          <w:rFonts w:ascii="Arial" w:hAnsi="Arial" w:cs="Arial"/>
          <w:lang w:val="de-DE"/>
        </w:rPr>
        <w:t>Energiewende und die Forcierung von Ökostrom.</w:t>
      </w:r>
      <w:r>
        <w:rPr>
          <w:rFonts w:ascii="Arial" w:hAnsi="Arial" w:cs="Arial"/>
          <w:lang w:val="de-DE"/>
        </w:rPr>
        <w:t xml:space="preserve"> Die Zukunft heißt: Bioökonomie, denn in ihr steckt viel </w:t>
      </w:r>
      <w:r w:rsidRPr="00FA01D6">
        <w:rPr>
          <w:rFonts w:ascii="Arial" w:hAnsi="Arial" w:cs="Arial"/>
        </w:rPr>
        <w:t>Zukunftspotential, um die Klima- und Energiewende jetzt anzugeh</w:t>
      </w:r>
      <w:r>
        <w:rPr>
          <w:rFonts w:ascii="Arial" w:hAnsi="Arial" w:cs="Arial"/>
        </w:rPr>
        <w:t>en</w:t>
      </w:r>
      <w:r>
        <w:rPr>
          <w:rFonts w:ascii="Arial" w:hAnsi="Arial" w:cs="Arial"/>
          <w:lang w:val="de-DE"/>
        </w:rPr>
        <w:t>“, so Montecuccoli abschließend.</w:t>
      </w:r>
    </w:p>
    <w:p w:rsidR="00F467F4" w:rsidRPr="00223DAA" w:rsidRDefault="00F467F4" w:rsidP="00F23851">
      <w:pPr>
        <w:spacing w:after="0" w:line="240" w:lineRule="auto"/>
        <w:jc w:val="both"/>
        <w:rPr>
          <w:rFonts w:ascii="Arial" w:hAnsi="Arial" w:cs="Arial"/>
          <w:bCs/>
          <w:sz w:val="20"/>
        </w:rPr>
      </w:pPr>
    </w:p>
    <w:p w:rsidR="009B1450" w:rsidRPr="00FA01D6" w:rsidRDefault="009B1450" w:rsidP="00F23851">
      <w:pPr>
        <w:spacing w:after="0" w:line="240" w:lineRule="auto"/>
        <w:jc w:val="both"/>
        <w:rPr>
          <w:rFonts w:ascii="Arial" w:hAnsi="Arial" w:cs="Arial"/>
          <w:i/>
          <w:iCs/>
        </w:rPr>
      </w:pPr>
      <w:r w:rsidRPr="00FA01D6">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 </w:t>
      </w:r>
    </w:p>
    <w:p w:rsidR="00420568" w:rsidRPr="00223DAA" w:rsidRDefault="00420568" w:rsidP="00F23851">
      <w:pPr>
        <w:spacing w:after="0" w:line="240" w:lineRule="auto"/>
        <w:jc w:val="both"/>
        <w:rPr>
          <w:rFonts w:ascii="Arial" w:hAnsi="Arial" w:cs="Arial"/>
          <w:i/>
          <w:iCs/>
          <w:sz w:val="20"/>
        </w:rPr>
      </w:pPr>
    </w:p>
    <w:p w:rsidR="00854A9F" w:rsidRPr="00FA01D6" w:rsidRDefault="00854A9F" w:rsidP="003E5648">
      <w:pPr>
        <w:pStyle w:val="Default"/>
        <w:jc w:val="right"/>
        <w:rPr>
          <w:sz w:val="22"/>
          <w:szCs w:val="22"/>
        </w:rPr>
      </w:pPr>
      <w:r w:rsidRPr="00FA01D6">
        <w:rPr>
          <w:b/>
          <w:bCs/>
          <w:i/>
          <w:iCs/>
          <w:sz w:val="22"/>
          <w:szCs w:val="22"/>
        </w:rPr>
        <w:t>Kontakt</w:t>
      </w:r>
    </w:p>
    <w:p w:rsidR="00854A9F" w:rsidRPr="00FA01D6" w:rsidRDefault="00854A9F" w:rsidP="003E5648">
      <w:pPr>
        <w:pStyle w:val="Default"/>
        <w:jc w:val="right"/>
        <w:rPr>
          <w:sz w:val="22"/>
          <w:szCs w:val="22"/>
        </w:rPr>
      </w:pPr>
      <w:r w:rsidRPr="00FA01D6">
        <w:rPr>
          <w:i/>
          <w:iCs/>
          <w:sz w:val="22"/>
          <w:szCs w:val="22"/>
        </w:rPr>
        <w:t>Land&amp;Forst Betriebe Österreich</w:t>
      </w:r>
    </w:p>
    <w:p w:rsidR="00854A9F" w:rsidRPr="00FA01D6" w:rsidRDefault="00854A9F" w:rsidP="003E5648">
      <w:pPr>
        <w:pStyle w:val="Default"/>
        <w:jc w:val="right"/>
        <w:rPr>
          <w:sz w:val="22"/>
          <w:szCs w:val="22"/>
        </w:rPr>
      </w:pPr>
      <w:r w:rsidRPr="00FA01D6">
        <w:rPr>
          <w:i/>
          <w:iCs/>
          <w:sz w:val="22"/>
          <w:szCs w:val="22"/>
        </w:rPr>
        <w:t>Presse und Öffentlichkeitsarbeit</w:t>
      </w:r>
    </w:p>
    <w:p w:rsidR="00854A9F" w:rsidRPr="00FA01D6" w:rsidRDefault="00854A9F" w:rsidP="003E5648">
      <w:pPr>
        <w:pStyle w:val="Default"/>
        <w:jc w:val="right"/>
        <w:rPr>
          <w:sz w:val="22"/>
          <w:szCs w:val="22"/>
        </w:rPr>
      </w:pPr>
      <w:r w:rsidRPr="00FA01D6">
        <w:rPr>
          <w:i/>
          <w:iCs/>
          <w:sz w:val="22"/>
          <w:szCs w:val="22"/>
        </w:rPr>
        <w:t>Mag. Renate Magerl</w:t>
      </w:r>
    </w:p>
    <w:p w:rsidR="00854A9F" w:rsidRPr="00FA01D6" w:rsidRDefault="00854A9F" w:rsidP="003E5648">
      <w:pPr>
        <w:pStyle w:val="Default"/>
        <w:jc w:val="right"/>
        <w:rPr>
          <w:sz w:val="22"/>
          <w:szCs w:val="22"/>
        </w:rPr>
      </w:pPr>
      <w:r w:rsidRPr="00FA01D6">
        <w:rPr>
          <w:i/>
          <w:iCs/>
          <w:sz w:val="22"/>
          <w:szCs w:val="22"/>
        </w:rPr>
        <w:t>Tel. +43 (0)1 5330227 21</w:t>
      </w:r>
    </w:p>
    <w:p w:rsidR="00854A9F" w:rsidRPr="00FA01D6" w:rsidRDefault="00854A9F" w:rsidP="003E5648">
      <w:pPr>
        <w:pStyle w:val="Default"/>
        <w:jc w:val="right"/>
        <w:rPr>
          <w:i/>
          <w:iCs/>
          <w:sz w:val="22"/>
          <w:szCs w:val="22"/>
        </w:rPr>
      </w:pPr>
      <w:r w:rsidRPr="00FA01D6">
        <w:rPr>
          <w:i/>
          <w:iCs/>
          <w:sz w:val="22"/>
          <w:szCs w:val="22"/>
        </w:rPr>
        <w:t xml:space="preserve">E-Mail: </w:t>
      </w:r>
      <w:hyperlink r:id="rId9" w:history="1">
        <w:r w:rsidRPr="00FA01D6">
          <w:rPr>
            <w:rStyle w:val="Hyperlink"/>
            <w:i/>
            <w:iCs/>
            <w:sz w:val="22"/>
            <w:szCs w:val="22"/>
          </w:rPr>
          <w:t>magerl@landforstbetriebe.at</w:t>
        </w:r>
      </w:hyperlink>
    </w:p>
    <w:p w:rsidR="00420568" w:rsidRPr="00FA01D6" w:rsidRDefault="00854A9F" w:rsidP="003E5648">
      <w:pPr>
        <w:pStyle w:val="Default"/>
        <w:jc w:val="right"/>
        <w:rPr>
          <w:i/>
          <w:iCs/>
          <w:sz w:val="22"/>
          <w:szCs w:val="22"/>
        </w:rPr>
      </w:pPr>
      <w:r w:rsidRPr="00FA01D6">
        <w:rPr>
          <w:i/>
          <w:iCs/>
          <w:sz w:val="22"/>
          <w:szCs w:val="22"/>
        </w:rPr>
        <w:t xml:space="preserve">Web: </w:t>
      </w:r>
      <w:hyperlink r:id="rId10" w:history="1">
        <w:r w:rsidRPr="00FA01D6">
          <w:rPr>
            <w:rStyle w:val="Hyperlink"/>
            <w:i/>
            <w:iCs/>
            <w:sz w:val="22"/>
            <w:szCs w:val="22"/>
          </w:rPr>
          <w:t>www.landforstbetriebe.at</w:t>
        </w:r>
      </w:hyperlink>
    </w:p>
    <w:sectPr w:rsidR="00420568" w:rsidRPr="00FA01D6" w:rsidSect="00F467F4">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79" w:rsidRDefault="00DE0A79" w:rsidP="00FC535C">
      <w:pPr>
        <w:spacing w:after="0" w:line="240" w:lineRule="auto"/>
      </w:pPr>
      <w:r>
        <w:separator/>
      </w:r>
    </w:p>
  </w:endnote>
  <w:endnote w:type="continuationSeparator" w:id="0">
    <w:p w:rsidR="00DE0A79" w:rsidRDefault="00DE0A79"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79" w:rsidRDefault="00DE0A79" w:rsidP="00FC535C">
      <w:pPr>
        <w:spacing w:after="0" w:line="240" w:lineRule="auto"/>
      </w:pPr>
      <w:r>
        <w:separator/>
      </w:r>
    </w:p>
  </w:footnote>
  <w:footnote w:type="continuationSeparator" w:id="0">
    <w:p w:rsidR="00DE0A79" w:rsidRDefault="00DE0A79"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8BB"/>
    <w:multiLevelType w:val="hybridMultilevel"/>
    <w:tmpl w:val="3D3A4CF6"/>
    <w:lvl w:ilvl="0" w:tplc="0C070001">
      <w:start w:val="1"/>
      <w:numFmt w:val="bullet"/>
      <w:lvlText w:val=""/>
      <w:lvlJc w:val="left"/>
      <w:pPr>
        <w:ind w:left="1146" w:hanging="360"/>
      </w:pPr>
      <w:rPr>
        <w:rFonts w:ascii="Symbol" w:hAnsi="Symbol" w:hint="default"/>
      </w:rPr>
    </w:lvl>
    <w:lvl w:ilvl="1" w:tplc="0C070003">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3902309F"/>
    <w:multiLevelType w:val="hybridMultilevel"/>
    <w:tmpl w:val="25CC5CB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46947062"/>
    <w:multiLevelType w:val="hybridMultilevel"/>
    <w:tmpl w:val="D0387A2A"/>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BAE1EE6"/>
    <w:multiLevelType w:val="hybridMultilevel"/>
    <w:tmpl w:val="FB98A3BC"/>
    <w:lvl w:ilvl="0" w:tplc="0DE21C26">
      <w:start w:val="1"/>
      <w:numFmt w:val="decimal"/>
      <w:lvlText w:val="%1.)"/>
      <w:lvlJc w:val="left"/>
      <w:pPr>
        <w:ind w:left="36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727F4"/>
    <w:rsid w:val="000858DE"/>
    <w:rsid w:val="000A0B55"/>
    <w:rsid w:val="000C5E68"/>
    <w:rsid w:val="000D0C86"/>
    <w:rsid w:val="000D4C6B"/>
    <w:rsid w:val="000E150F"/>
    <w:rsid w:val="000E1856"/>
    <w:rsid w:val="000F2C74"/>
    <w:rsid w:val="00104F73"/>
    <w:rsid w:val="001122FC"/>
    <w:rsid w:val="0011517E"/>
    <w:rsid w:val="0016475E"/>
    <w:rsid w:val="001700E8"/>
    <w:rsid w:val="002179D1"/>
    <w:rsid w:val="00222879"/>
    <w:rsid w:val="00223DAA"/>
    <w:rsid w:val="00224C00"/>
    <w:rsid w:val="00226170"/>
    <w:rsid w:val="00262D66"/>
    <w:rsid w:val="0026465C"/>
    <w:rsid w:val="00266EFE"/>
    <w:rsid w:val="0027516A"/>
    <w:rsid w:val="002A3254"/>
    <w:rsid w:val="002C235C"/>
    <w:rsid w:val="002C3666"/>
    <w:rsid w:val="002D4013"/>
    <w:rsid w:val="002D7CE9"/>
    <w:rsid w:val="002E0A7B"/>
    <w:rsid w:val="002E6438"/>
    <w:rsid w:val="002E7552"/>
    <w:rsid w:val="002F45CF"/>
    <w:rsid w:val="0031210E"/>
    <w:rsid w:val="00321764"/>
    <w:rsid w:val="0036269C"/>
    <w:rsid w:val="00366566"/>
    <w:rsid w:val="003B116C"/>
    <w:rsid w:val="003C1D51"/>
    <w:rsid w:val="003D0F0C"/>
    <w:rsid w:val="003E07F9"/>
    <w:rsid w:val="003E3560"/>
    <w:rsid w:val="003E5648"/>
    <w:rsid w:val="00411F8A"/>
    <w:rsid w:val="00420568"/>
    <w:rsid w:val="00425485"/>
    <w:rsid w:val="00441DC6"/>
    <w:rsid w:val="0047703E"/>
    <w:rsid w:val="004969D7"/>
    <w:rsid w:val="004D28CF"/>
    <w:rsid w:val="004D75DB"/>
    <w:rsid w:val="004D77F7"/>
    <w:rsid w:val="004E0619"/>
    <w:rsid w:val="004F2830"/>
    <w:rsid w:val="005027B3"/>
    <w:rsid w:val="00544B9F"/>
    <w:rsid w:val="005542EC"/>
    <w:rsid w:val="005829AB"/>
    <w:rsid w:val="005A043C"/>
    <w:rsid w:val="005A0482"/>
    <w:rsid w:val="005C2454"/>
    <w:rsid w:val="005E1D14"/>
    <w:rsid w:val="00602C7F"/>
    <w:rsid w:val="006042A1"/>
    <w:rsid w:val="00612706"/>
    <w:rsid w:val="006170CD"/>
    <w:rsid w:val="00632EF5"/>
    <w:rsid w:val="00633283"/>
    <w:rsid w:val="00675A08"/>
    <w:rsid w:val="00681FC5"/>
    <w:rsid w:val="00692EA5"/>
    <w:rsid w:val="006F0F39"/>
    <w:rsid w:val="00724253"/>
    <w:rsid w:val="00727A73"/>
    <w:rsid w:val="00733E14"/>
    <w:rsid w:val="00755D22"/>
    <w:rsid w:val="00764DE2"/>
    <w:rsid w:val="00766408"/>
    <w:rsid w:val="00795BB0"/>
    <w:rsid w:val="007A1701"/>
    <w:rsid w:val="007B092D"/>
    <w:rsid w:val="007B41C9"/>
    <w:rsid w:val="008111D8"/>
    <w:rsid w:val="00841617"/>
    <w:rsid w:val="008448AD"/>
    <w:rsid w:val="00854A9F"/>
    <w:rsid w:val="00863AA8"/>
    <w:rsid w:val="008A460B"/>
    <w:rsid w:val="008A5B6E"/>
    <w:rsid w:val="008C6321"/>
    <w:rsid w:val="008E0EC7"/>
    <w:rsid w:val="008E2662"/>
    <w:rsid w:val="008F0818"/>
    <w:rsid w:val="00901741"/>
    <w:rsid w:val="00920C4B"/>
    <w:rsid w:val="0093788D"/>
    <w:rsid w:val="00952863"/>
    <w:rsid w:val="0097329E"/>
    <w:rsid w:val="009B1450"/>
    <w:rsid w:val="009D67D9"/>
    <w:rsid w:val="009D7A92"/>
    <w:rsid w:val="009E4487"/>
    <w:rsid w:val="00A13D87"/>
    <w:rsid w:val="00A2494B"/>
    <w:rsid w:val="00A44B6F"/>
    <w:rsid w:val="00A51190"/>
    <w:rsid w:val="00A53C08"/>
    <w:rsid w:val="00A81E4F"/>
    <w:rsid w:val="00A863CE"/>
    <w:rsid w:val="00AD12D9"/>
    <w:rsid w:val="00B17883"/>
    <w:rsid w:val="00B53043"/>
    <w:rsid w:val="00B7237B"/>
    <w:rsid w:val="00BA6FA7"/>
    <w:rsid w:val="00BB0056"/>
    <w:rsid w:val="00BC1F51"/>
    <w:rsid w:val="00BC4541"/>
    <w:rsid w:val="00BF703F"/>
    <w:rsid w:val="00C033CB"/>
    <w:rsid w:val="00C16E3A"/>
    <w:rsid w:val="00C3340E"/>
    <w:rsid w:val="00C41779"/>
    <w:rsid w:val="00C50619"/>
    <w:rsid w:val="00C578C7"/>
    <w:rsid w:val="00C63CE9"/>
    <w:rsid w:val="00C715FD"/>
    <w:rsid w:val="00C71F4A"/>
    <w:rsid w:val="00C742F6"/>
    <w:rsid w:val="00C90280"/>
    <w:rsid w:val="00C966BD"/>
    <w:rsid w:val="00C96CEE"/>
    <w:rsid w:val="00CD102D"/>
    <w:rsid w:val="00CE69CE"/>
    <w:rsid w:val="00D03FCE"/>
    <w:rsid w:val="00D21C34"/>
    <w:rsid w:val="00D4034D"/>
    <w:rsid w:val="00D526FF"/>
    <w:rsid w:val="00D553B2"/>
    <w:rsid w:val="00D738DE"/>
    <w:rsid w:val="00DB15AF"/>
    <w:rsid w:val="00DB38A1"/>
    <w:rsid w:val="00DE0A79"/>
    <w:rsid w:val="00DE1E15"/>
    <w:rsid w:val="00DF73D9"/>
    <w:rsid w:val="00E04134"/>
    <w:rsid w:val="00E1754F"/>
    <w:rsid w:val="00E17F73"/>
    <w:rsid w:val="00E342DA"/>
    <w:rsid w:val="00E55247"/>
    <w:rsid w:val="00E55A0D"/>
    <w:rsid w:val="00E65DE0"/>
    <w:rsid w:val="00E74158"/>
    <w:rsid w:val="00EF1182"/>
    <w:rsid w:val="00F23851"/>
    <w:rsid w:val="00F319D1"/>
    <w:rsid w:val="00F31C94"/>
    <w:rsid w:val="00F467F4"/>
    <w:rsid w:val="00F5299A"/>
    <w:rsid w:val="00F559EB"/>
    <w:rsid w:val="00F847CD"/>
    <w:rsid w:val="00F91FCC"/>
    <w:rsid w:val="00F97CC8"/>
    <w:rsid w:val="00FA01D6"/>
    <w:rsid w:val="00FB0AE7"/>
    <w:rsid w:val="00FB1792"/>
    <w:rsid w:val="00FC0E49"/>
    <w:rsid w:val="00FC535C"/>
    <w:rsid w:val="00FD01CD"/>
    <w:rsid w:val="00FE30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24kjd">
    <w:name w:val="e24kjd"/>
    <w:rsid w:val="003D0F0C"/>
  </w:style>
  <w:style w:type="paragraph" w:styleId="Listenabsatz">
    <w:name w:val="List Paragraph"/>
    <w:basedOn w:val="Standard"/>
    <w:uiPriority w:val="34"/>
    <w:qFormat/>
    <w:rsid w:val="005E1D14"/>
    <w:pPr>
      <w:ind w:left="720"/>
      <w:contextualSpacing/>
    </w:pPr>
  </w:style>
  <w:style w:type="character" w:styleId="Hervorhebung">
    <w:name w:val="Emphasis"/>
    <w:basedOn w:val="Absatz-Standardschriftart"/>
    <w:uiPriority w:val="20"/>
    <w:qFormat/>
    <w:rsid w:val="005E1D14"/>
    <w:rPr>
      <w:i/>
      <w:iCs/>
    </w:rPr>
  </w:style>
  <w:style w:type="paragraph" w:styleId="HTMLVorformatiert">
    <w:name w:val="HTML Preformatted"/>
    <w:basedOn w:val="Standard"/>
    <w:link w:val="HTMLVorformatiertZchn"/>
    <w:uiPriority w:val="99"/>
    <w:unhideWhenUsed/>
    <w:rsid w:val="005E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5E1D14"/>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176819262">
      <w:bodyDiv w:val="1"/>
      <w:marLeft w:val="0"/>
      <w:marRight w:val="0"/>
      <w:marTop w:val="0"/>
      <w:marBottom w:val="0"/>
      <w:divBdr>
        <w:top w:val="none" w:sz="0" w:space="0" w:color="auto"/>
        <w:left w:val="none" w:sz="0" w:space="0" w:color="auto"/>
        <w:bottom w:val="none" w:sz="0" w:space="0" w:color="auto"/>
        <w:right w:val="none" w:sz="0" w:space="0" w:color="auto"/>
      </w:divBdr>
      <w:divsChild>
        <w:div w:id="1547402159">
          <w:marLeft w:val="0"/>
          <w:marRight w:val="0"/>
          <w:marTop w:val="0"/>
          <w:marBottom w:val="0"/>
          <w:divBdr>
            <w:top w:val="none" w:sz="0" w:space="0" w:color="auto"/>
            <w:left w:val="none" w:sz="0" w:space="0" w:color="auto"/>
            <w:bottom w:val="none" w:sz="0" w:space="0" w:color="auto"/>
            <w:right w:val="none" w:sz="0" w:space="0" w:color="auto"/>
          </w:divBdr>
          <w:divsChild>
            <w:div w:id="785319065">
              <w:marLeft w:val="0"/>
              <w:marRight w:val="0"/>
              <w:marTop w:val="0"/>
              <w:marBottom w:val="0"/>
              <w:divBdr>
                <w:top w:val="none" w:sz="0" w:space="0" w:color="auto"/>
                <w:left w:val="none" w:sz="0" w:space="0" w:color="auto"/>
                <w:bottom w:val="none" w:sz="0" w:space="0" w:color="auto"/>
                <w:right w:val="none" w:sz="0" w:space="0" w:color="auto"/>
              </w:divBdr>
              <w:divsChild>
                <w:div w:id="18923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641">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85272">
      <w:bodyDiv w:val="1"/>
      <w:marLeft w:val="0"/>
      <w:marRight w:val="0"/>
      <w:marTop w:val="0"/>
      <w:marBottom w:val="0"/>
      <w:divBdr>
        <w:top w:val="none" w:sz="0" w:space="0" w:color="auto"/>
        <w:left w:val="none" w:sz="0" w:space="0" w:color="auto"/>
        <w:bottom w:val="none" w:sz="0" w:space="0" w:color="auto"/>
        <w:right w:val="none" w:sz="0" w:space="0" w:color="auto"/>
      </w:divBdr>
      <w:divsChild>
        <w:div w:id="152235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6832">
      <w:bodyDiv w:val="1"/>
      <w:marLeft w:val="0"/>
      <w:marRight w:val="0"/>
      <w:marTop w:val="0"/>
      <w:marBottom w:val="0"/>
      <w:divBdr>
        <w:top w:val="none" w:sz="0" w:space="0" w:color="auto"/>
        <w:left w:val="none" w:sz="0" w:space="0" w:color="auto"/>
        <w:bottom w:val="none" w:sz="0" w:space="0" w:color="auto"/>
        <w:right w:val="none" w:sz="0" w:space="0" w:color="auto"/>
      </w:divBdr>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0165">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7787-FD39-4CC0-973A-D8542A3D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2019-12-02T13:55:00Z</cp:lastPrinted>
  <dcterms:created xsi:type="dcterms:W3CDTF">2019-12-02T14:07:00Z</dcterms:created>
  <dcterms:modified xsi:type="dcterms:W3CDTF">2019-12-02T14:07:00Z</dcterms:modified>
</cp:coreProperties>
</file>