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C" w:rsidRPr="00E96FF6" w:rsidRDefault="00FC535C" w:rsidP="00EE04F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96FF6">
        <w:rPr>
          <w:rFonts w:ascii="Arial" w:hAnsi="Arial" w:cs="Arial"/>
          <w:b/>
          <w:noProof/>
          <w:sz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-546735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5C" w:rsidRPr="00AC77D7" w:rsidRDefault="00FC535C" w:rsidP="00EE04F9">
      <w:pPr>
        <w:spacing w:after="0" w:line="240" w:lineRule="auto"/>
        <w:rPr>
          <w:rFonts w:ascii="Arial" w:hAnsi="Arial" w:cs="Arial"/>
        </w:rPr>
      </w:pPr>
      <w:r w:rsidRPr="00AC77D7">
        <w:rPr>
          <w:rFonts w:ascii="Arial" w:hAnsi="Arial" w:cs="Arial"/>
          <w:b/>
          <w:sz w:val="24"/>
        </w:rPr>
        <w:t>PRESSEINFORMATION</w:t>
      </w:r>
      <w:r w:rsidRPr="00AC77D7">
        <w:rPr>
          <w:rFonts w:ascii="Arial" w:hAnsi="Arial" w:cs="Arial"/>
          <w:b/>
          <w:sz w:val="24"/>
        </w:rPr>
        <w:br/>
      </w:r>
      <w:r w:rsidRPr="00AC77D7">
        <w:rPr>
          <w:rFonts w:ascii="Arial" w:hAnsi="Arial" w:cs="Arial"/>
        </w:rPr>
        <w:t>Wien</w:t>
      </w:r>
      <w:r w:rsidRPr="00EE028F">
        <w:rPr>
          <w:rFonts w:ascii="Arial" w:hAnsi="Arial" w:cs="Arial"/>
        </w:rPr>
        <w:t xml:space="preserve">, </w:t>
      </w:r>
      <w:r w:rsidR="00E04B7F">
        <w:rPr>
          <w:rFonts w:ascii="Arial" w:hAnsi="Arial" w:cs="Arial"/>
        </w:rPr>
        <w:t>31. Jänner 2019</w:t>
      </w:r>
    </w:p>
    <w:p w:rsidR="00E04B7F" w:rsidRPr="00EE04F9" w:rsidRDefault="00E04B7F" w:rsidP="00EE04F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DE2FB6" w:rsidRPr="00DE2FB6" w:rsidRDefault="00E04B7F" w:rsidP="00EE04F9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Ökostrom-Novelle: </w:t>
      </w:r>
      <w:r w:rsidR="00DE2FB6" w:rsidRPr="00DE2FB6">
        <w:rPr>
          <w:rFonts w:ascii="Arial" w:hAnsi="Arial" w:cs="Arial"/>
          <w:b/>
          <w:sz w:val="32"/>
        </w:rPr>
        <w:t xml:space="preserve">Klimapolitik </w:t>
      </w:r>
      <w:r w:rsidR="00404FAC">
        <w:rPr>
          <w:rFonts w:ascii="Arial" w:hAnsi="Arial" w:cs="Arial"/>
          <w:b/>
          <w:sz w:val="32"/>
        </w:rPr>
        <w:t>muss</w:t>
      </w:r>
      <w:r w:rsidR="00404FAC" w:rsidRPr="00DE2FB6">
        <w:rPr>
          <w:rFonts w:ascii="Arial" w:hAnsi="Arial" w:cs="Arial"/>
          <w:b/>
          <w:sz w:val="32"/>
        </w:rPr>
        <w:t xml:space="preserve"> </w:t>
      </w:r>
      <w:r w:rsidR="00DE2FB6" w:rsidRPr="00DE2FB6">
        <w:rPr>
          <w:rFonts w:ascii="Arial" w:hAnsi="Arial" w:cs="Arial"/>
          <w:b/>
          <w:sz w:val="32"/>
        </w:rPr>
        <w:t>über Parteipolitik</w:t>
      </w:r>
      <w:r w:rsidR="00404FAC">
        <w:rPr>
          <w:rFonts w:ascii="Arial" w:hAnsi="Arial" w:cs="Arial"/>
          <w:b/>
          <w:sz w:val="32"/>
        </w:rPr>
        <w:t xml:space="preserve"> stehen</w:t>
      </w:r>
    </w:p>
    <w:p w:rsidR="00E04B7F" w:rsidRPr="00AC77D7" w:rsidRDefault="00E04B7F" w:rsidP="00EE04F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r w:rsidRPr="00AC77D7">
        <w:rPr>
          <w:rFonts w:ascii="Arial" w:hAnsi="Arial" w:cs="Arial"/>
          <w:b/>
          <w:sz w:val="24"/>
        </w:rPr>
        <w:t xml:space="preserve">Energie aus Holz </w:t>
      </w:r>
      <w:r>
        <w:rPr>
          <w:rFonts w:ascii="Arial" w:hAnsi="Arial" w:cs="Arial"/>
          <w:b/>
          <w:sz w:val="24"/>
        </w:rPr>
        <w:t xml:space="preserve">ist </w:t>
      </w:r>
      <w:r w:rsidRPr="00AC77D7">
        <w:rPr>
          <w:rFonts w:ascii="Arial" w:hAnsi="Arial" w:cs="Arial"/>
          <w:b/>
          <w:sz w:val="24"/>
        </w:rPr>
        <w:t>unerlässlich</w:t>
      </w:r>
      <w:r>
        <w:rPr>
          <w:rFonts w:ascii="Arial" w:hAnsi="Arial" w:cs="Arial"/>
          <w:b/>
          <w:sz w:val="24"/>
        </w:rPr>
        <w:t>,</w:t>
      </w:r>
      <w:r w:rsidRPr="00AC77D7">
        <w:rPr>
          <w:rFonts w:ascii="Arial" w:hAnsi="Arial" w:cs="Arial"/>
          <w:b/>
          <w:sz w:val="24"/>
        </w:rPr>
        <w:t xml:space="preserve"> um Klima- und Energieziele zu erreichen</w:t>
      </w:r>
    </w:p>
    <w:p w:rsidR="00DE76C2" w:rsidRPr="00EE04F9" w:rsidRDefault="00DE76C2" w:rsidP="00BD0127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B7F" w:rsidRDefault="00E04B7F" w:rsidP="00EE04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7937AB">
        <w:rPr>
          <w:rFonts w:ascii="Arial" w:hAnsi="Arial" w:cs="Arial"/>
        </w:rPr>
        <w:t xml:space="preserve"> gestrige </w:t>
      </w:r>
      <w:r>
        <w:rPr>
          <w:rFonts w:ascii="Arial" w:hAnsi="Arial" w:cs="Arial"/>
        </w:rPr>
        <w:t>Nationalrat</w:t>
      </w:r>
      <w:r w:rsidR="00470849">
        <w:rPr>
          <w:rFonts w:ascii="Arial" w:hAnsi="Arial" w:cs="Arial"/>
        </w:rPr>
        <w:t>sb</w:t>
      </w:r>
      <w:r>
        <w:rPr>
          <w:rFonts w:ascii="Arial" w:hAnsi="Arial" w:cs="Arial"/>
        </w:rPr>
        <w:t>eschluss für Nachfolgeregelungen von Biomasse-Anlagen ist ein wichtiger Schritt zur Erreichung der Klima- und Energieziele.</w:t>
      </w:r>
      <w:r w:rsidRPr="00E04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Erhaltung von Holzkraftwerken sichert nicht nur Strom und Wärme aus erneuerbarer Energie, sondern auch die Wertschöpfung und</w:t>
      </w:r>
      <w:r w:rsidR="00C65DF1">
        <w:rPr>
          <w:rFonts w:ascii="Arial" w:hAnsi="Arial" w:cs="Arial"/>
        </w:rPr>
        <w:t xml:space="preserve"> </w:t>
      </w:r>
      <w:r w:rsidR="00404FAC">
        <w:rPr>
          <w:rFonts w:ascii="Arial" w:hAnsi="Arial" w:cs="Arial"/>
        </w:rPr>
        <w:t xml:space="preserve">rund </w:t>
      </w:r>
      <w:r w:rsidR="00C65DF1">
        <w:rPr>
          <w:rFonts w:ascii="Arial" w:hAnsi="Arial" w:cs="Arial"/>
        </w:rPr>
        <w:t xml:space="preserve">6.400 </w:t>
      </w:r>
      <w:r>
        <w:rPr>
          <w:rFonts w:ascii="Arial" w:hAnsi="Arial" w:cs="Arial"/>
        </w:rPr>
        <w:t xml:space="preserve">Arbeitsplätze im ländlichen Raum. </w:t>
      </w:r>
    </w:p>
    <w:p w:rsidR="00E04B7F" w:rsidRPr="00EE04F9" w:rsidRDefault="00E04B7F" w:rsidP="00EE0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5DF1" w:rsidRDefault="00C65DF1" w:rsidP="00EE04F9">
      <w:pPr>
        <w:spacing w:after="0" w:line="240" w:lineRule="auto"/>
        <w:jc w:val="both"/>
        <w:rPr>
          <w:rFonts w:ascii="Arial" w:hAnsi="Arial" w:cs="Arial"/>
        </w:rPr>
      </w:pPr>
      <w:r w:rsidRPr="00AC77D7">
        <w:rPr>
          <w:rFonts w:ascii="Arial" w:hAnsi="Arial" w:cs="Arial"/>
        </w:rPr>
        <w:t>Energie aus Holz</w:t>
      </w:r>
      <w:r>
        <w:rPr>
          <w:rFonts w:ascii="Arial" w:hAnsi="Arial" w:cs="Arial"/>
        </w:rPr>
        <w:t xml:space="preserve"> und die Abkehr von fossilen Energieträgern</w:t>
      </w:r>
      <w:r w:rsidRPr="00AC77D7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für die Bewältigung des Klimawandels und somit für die gesamte Gesellschaft von </w:t>
      </w:r>
      <w:r w:rsidR="00404FAC">
        <w:rPr>
          <w:rFonts w:ascii="Arial" w:hAnsi="Arial" w:cs="Arial"/>
        </w:rPr>
        <w:t xml:space="preserve">immenser </w:t>
      </w:r>
      <w:r>
        <w:rPr>
          <w:rFonts w:ascii="Arial" w:hAnsi="Arial" w:cs="Arial"/>
        </w:rPr>
        <w:t xml:space="preserve">Bedeutung. </w:t>
      </w:r>
      <w:r w:rsidR="00404FAC">
        <w:rPr>
          <w:rFonts w:ascii="Arial" w:hAnsi="Arial" w:cs="Arial"/>
        </w:rPr>
        <w:t xml:space="preserve">Heute noch auf Kohle, Öl oder Gas zu setzen, ist ein gefährlicher Weg in die Sackgasse. </w:t>
      </w:r>
      <w:r>
        <w:rPr>
          <w:rFonts w:ascii="Arial" w:hAnsi="Arial" w:cs="Arial"/>
        </w:rPr>
        <w:t xml:space="preserve">Die beschlossene Ökostrom-Novelle sichert mit der Möglichkeit eines Nachfolgetarifes den Fortbestand der Holzkraftwerke, deren Verträge zwischen 2017 und 2019 auslaufen bzw. ausgelaufen sind. </w:t>
      </w:r>
    </w:p>
    <w:p w:rsidR="00C65DF1" w:rsidRPr="00EE04F9" w:rsidRDefault="00C65DF1" w:rsidP="00EE0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5DF1" w:rsidRDefault="003C1FD4" w:rsidP="00EE04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„Gerade i</w:t>
      </w:r>
      <w:r w:rsidRPr="00AC77D7">
        <w:rPr>
          <w:rFonts w:ascii="Arial" w:hAnsi="Arial" w:cs="Arial"/>
        </w:rPr>
        <w:t>n Zeiten des Klimawandels und im Sinne der Umwelt</w:t>
      </w:r>
      <w:r>
        <w:rPr>
          <w:rFonts w:ascii="Arial" w:hAnsi="Arial" w:cs="Arial"/>
        </w:rPr>
        <w:t>,</w:t>
      </w:r>
      <w:r w:rsidRPr="00AC7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sollten Politik und</w:t>
      </w:r>
      <w:r w:rsidRPr="00AC77D7">
        <w:rPr>
          <w:rFonts w:ascii="Arial" w:hAnsi="Arial" w:cs="Arial"/>
        </w:rPr>
        <w:t xml:space="preserve"> Gesellschaft alles daran setzen, Energie aus grünen Quelle</w:t>
      </w:r>
      <w:r>
        <w:rPr>
          <w:rFonts w:ascii="Arial" w:hAnsi="Arial" w:cs="Arial"/>
        </w:rPr>
        <w:t xml:space="preserve">n und damit </w:t>
      </w:r>
      <w:r w:rsidR="00AE586E">
        <w:rPr>
          <w:rFonts w:ascii="Arial" w:hAnsi="Arial" w:cs="Arial"/>
        </w:rPr>
        <w:t>eine nachhaltige Energiewende</w:t>
      </w:r>
      <w:r w:rsidRPr="00AC77D7">
        <w:rPr>
          <w:rFonts w:ascii="Arial" w:hAnsi="Arial" w:cs="Arial"/>
        </w:rPr>
        <w:t xml:space="preserve"> zu fördern</w:t>
      </w:r>
      <w:r>
        <w:rPr>
          <w:rFonts w:ascii="Arial" w:hAnsi="Arial" w:cs="Arial"/>
        </w:rPr>
        <w:t>.</w:t>
      </w:r>
      <w:r w:rsidR="005B5698">
        <w:rPr>
          <w:rFonts w:ascii="Arial" w:hAnsi="Arial" w:cs="Arial"/>
        </w:rPr>
        <w:t xml:space="preserve"> Wir begrüßen daher die </w:t>
      </w:r>
      <w:r w:rsidR="005B5698" w:rsidRPr="005B5698">
        <w:rPr>
          <w:rFonts w:ascii="Arial" w:hAnsi="Arial" w:cs="Arial"/>
        </w:rPr>
        <w:t>Bemühungen um die Weiterführung der funktionierenden Ökostromanlagen und erhoffen uns vom angekündigten „Erneuerbaren Ausbau Gesetz“ (EAG) weitere Innovationsanreize und große Schritte in Richtung klimaverträgliche Energieversorgung</w:t>
      </w:r>
      <w:r w:rsidR="005B5698">
        <w:rPr>
          <w:rFonts w:ascii="Arial" w:hAnsi="Arial" w:cs="Arial"/>
        </w:rPr>
        <w:t xml:space="preserve">. </w:t>
      </w:r>
      <w:r w:rsidR="00C65DF1">
        <w:rPr>
          <w:rFonts w:ascii="Arial" w:hAnsi="Arial" w:cs="Arial"/>
        </w:rPr>
        <w:t>Im Hinblick auf einen klimafitten Wald und ein</w:t>
      </w:r>
      <w:r w:rsidR="00081B89">
        <w:rPr>
          <w:rFonts w:ascii="Arial" w:hAnsi="Arial" w:cs="Arial"/>
        </w:rPr>
        <w:t xml:space="preserve"> lebenswertes</w:t>
      </w:r>
      <w:r>
        <w:rPr>
          <w:rFonts w:ascii="Arial" w:hAnsi="Arial" w:cs="Arial"/>
        </w:rPr>
        <w:t xml:space="preserve"> Österreich </w:t>
      </w:r>
      <w:r w:rsidR="00E04B7F">
        <w:rPr>
          <w:rFonts w:ascii="Arial" w:hAnsi="Arial" w:cs="Arial"/>
        </w:rPr>
        <w:t xml:space="preserve">ist </w:t>
      </w:r>
      <w:r w:rsidR="00404FAC">
        <w:rPr>
          <w:rFonts w:ascii="Arial" w:hAnsi="Arial" w:cs="Arial"/>
        </w:rPr>
        <w:t xml:space="preserve">der gestrige </w:t>
      </w:r>
      <w:r w:rsidR="00E04B7F">
        <w:rPr>
          <w:rFonts w:ascii="Arial" w:hAnsi="Arial" w:cs="Arial"/>
        </w:rPr>
        <w:t>Beschluss des Nationalrats ein wichtiger Schritt in Richtung 100 Prozent erneuerbare Energie</w:t>
      </w:r>
      <w:r w:rsidR="007937AB">
        <w:rPr>
          <w:rFonts w:ascii="Arial" w:hAnsi="Arial" w:cs="Arial"/>
        </w:rPr>
        <w:t xml:space="preserve"> und sichert zudem wertvolle Arbeitsplätze im ländlichen Raum</w:t>
      </w:r>
      <w:r w:rsidR="00D310CC">
        <w:rPr>
          <w:rFonts w:ascii="Arial" w:hAnsi="Arial" w:cs="Arial"/>
        </w:rPr>
        <w:t>. Deshalb mein Appell an den Bundesrat</w:t>
      </w:r>
      <w:r w:rsidR="00D62B4E">
        <w:rPr>
          <w:rFonts w:ascii="Arial" w:hAnsi="Arial" w:cs="Arial"/>
        </w:rPr>
        <w:t>:</w:t>
      </w:r>
      <w:r w:rsidR="00D310CC">
        <w:rPr>
          <w:rFonts w:ascii="Arial" w:hAnsi="Arial" w:cs="Arial"/>
        </w:rPr>
        <w:t xml:space="preserve"> Klimapolitik über Parteipolitik stellen und für den Weiterbetrieb der </w:t>
      </w:r>
      <w:r w:rsidR="00404FAC">
        <w:rPr>
          <w:rFonts w:ascii="Arial" w:hAnsi="Arial" w:cs="Arial"/>
        </w:rPr>
        <w:t xml:space="preserve">effizienten </w:t>
      </w:r>
      <w:r w:rsidR="00D310CC">
        <w:rPr>
          <w:rFonts w:ascii="Arial" w:hAnsi="Arial" w:cs="Arial"/>
        </w:rPr>
        <w:t>Holzkraftwerke stimmen</w:t>
      </w:r>
      <w:r w:rsidR="00D62B4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“, </w:t>
      </w:r>
      <w:r w:rsidR="005B5698">
        <w:rPr>
          <w:rFonts w:ascii="Arial" w:hAnsi="Arial" w:cs="Arial"/>
        </w:rPr>
        <w:t xml:space="preserve">so </w:t>
      </w:r>
      <w:r w:rsidR="00E96FF6">
        <w:rPr>
          <w:rFonts w:ascii="Arial" w:hAnsi="Arial" w:cs="Arial"/>
        </w:rPr>
        <w:t>DI Felix</w:t>
      </w:r>
      <w:r>
        <w:rPr>
          <w:rFonts w:ascii="Arial" w:hAnsi="Arial" w:cs="Arial"/>
        </w:rPr>
        <w:t xml:space="preserve"> Montecuccoli</w:t>
      </w:r>
      <w:r w:rsidR="00E96FF6">
        <w:rPr>
          <w:rFonts w:ascii="Arial" w:hAnsi="Arial" w:cs="Arial"/>
        </w:rPr>
        <w:t>, Präsident der</w:t>
      </w:r>
      <w:r w:rsidR="00D310CC">
        <w:rPr>
          <w:rFonts w:ascii="Arial" w:hAnsi="Arial" w:cs="Arial"/>
        </w:rPr>
        <w:t xml:space="preserve"> Land&amp;Forst Betriebe Österreich.</w:t>
      </w:r>
    </w:p>
    <w:p w:rsidR="00D310CC" w:rsidRPr="00EE04F9" w:rsidRDefault="00D310CC" w:rsidP="00EE0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7339" w:rsidRPr="00DD7339" w:rsidRDefault="00DE2FB6" w:rsidP="00EE04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Biomasse ausreichend nachhaltig vorhanden</w:t>
      </w:r>
    </w:p>
    <w:p w:rsidR="00DD7339" w:rsidRDefault="00DD7339" w:rsidP="00EE04F9">
      <w:pPr>
        <w:spacing w:after="0" w:line="240" w:lineRule="auto"/>
        <w:jc w:val="both"/>
        <w:rPr>
          <w:rFonts w:ascii="Arial" w:hAnsi="Arial" w:cs="Arial"/>
        </w:rPr>
      </w:pPr>
      <w:r w:rsidRPr="00AC77D7">
        <w:rPr>
          <w:rFonts w:ascii="Arial" w:hAnsi="Arial" w:cs="Arial"/>
        </w:rPr>
        <w:t xml:space="preserve">Aktuell sind </w:t>
      </w:r>
      <w:r w:rsidR="00DE76C2">
        <w:rPr>
          <w:rFonts w:ascii="Arial" w:hAnsi="Arial" w:cs="Arial"/>
        </w:rPr>
        <w:t xml:space="preserve">die heimischen </w:t>
      </w:r>
      <w:r w:rsidRPr="00AC77D7">
        <w:rPr>
          <w:rFonts w:ascii="Arial" w:hAnsi="Arial" w:cs="Arial"/>
        </w:rPr>
        <w:t xml:space="preserve">Waldeigentümer </w:t>
      </w:r>
      <w:r w:rsidR="00404FAC">
        <w:rPr>
          <w:rFonts w:ascii="Arial" w:hAnsi="Arial" w:cs="Arial"/>
        </w:rPr>
        <w:t xml:space="preserve">in vielen Regionen </w:t>
      </w:r>
      <w:r w:rsidRPr="00AC77D7">
        <w:rPr>
          <w:rFonts w:ascii="Arial" w:hAnsi="Arial" w:cs="Arial"/>
        </w:rPr>
        <w:t xml:space="preserve">damit beschäftigt, </w:t>
      </w:r>
      <w:r w:rsidR="00E04B7F">
        <w:rPr>
          <w:rFonts w:ascii="Arial" w:hAnsi="Arial" w:cs="Arial"/>
        </w:rPr>
        <w:t>große Menge</w:t>
      </w:r>
      <w:r w:rsidR="00404FAC">
        <w:rPr>
          <w:rFonts w:ascii="Arial" w:hAnsi="Arial" w:cs="Arial"/>
        </w:rPr>
        <w:t>n</w:t>
      </w:r>
      <w:r w:rsidR="00E04B7F">
        <w:rPr>
          <w:rFonts w:ascii="Arial" w:hAnsi="Arial" w:cs="Arial"/>
        </w:rPr>
        <w:t xml:space="preserve"> an Schadholz aufzuarbeiten. </w:t>
      </w:r>
      <w:r w:rsidR="007937AB">
        <w:rPr>
          <w:rFonts w:ascii="Arial" w:hAnsi="Arial" w:cs="Arial"/>
        </w:rPr>
        <w:t>Die Trockenheit und der damit einhergehende B</w:t>
      </w:r>
      <w:r w:rsidR="00C65DF1">
        <w:rPr>
          <w:rFonts w:ascii="Arial" w:hAnsi="Arial" w:cs="Arial"/>
        </w:rPr>
        <w:t>orkenkäferbefall</w:t>
      </w:r>
      <w:r w:rsidR="007937AB">
        <w:rPr>
          <w:rFonts w:ascii="Arial" w:hAnsi="Arial" w:cs="Arial"/>
        </w:rPr>
        <w:t xml:space="preserve"> im Nordosten des Landes, die Windwürfe im Süden und die enormen Schneemengen der letzten </w:t>
      </w:r>
      <w:r w:rsidR="00404FAC">
        <w:rPr>
          <w:rFonts w:ascii="Arial" w:hAnsi="Arial" w:cs="Arial"/>
        </w:rPr>
        <w:t xml:space="preserve">Wochen brachten und </w:t>
      </w:r>
      <w:r w:rsidR="007937AB">
        <w:rPr>
          <w:rFonts w:ascii="Arial" w:hAnsi="Arial" w:cs="Arial"/>
        </w:rPr>
        <w:t xml:space="preserve">bringen einen hohen Schadholzanteil mit sich, der rasch und unverzüglich aufgearbeitet und aus dem Wald </w:t>
      </w:r>
      <w:r w:rsidR="00C65DF1">
        <w:rPr>
          <w:rFonts w:ascii="Arial" w:hAnsi="Arial" w:cs="Arial"/>
        </w:rPr>
        <w:t xml:space="preserve">gebracht </w:t>
      </w:r>
      <w:r w:rsidR="007937AB">
        <w:rPr>
          <w:rFonts w:ascii="Arial" w:hAnsi="Arial" w:cs="Arial"/>
        </w:rPr>
        <w:t xml:space="preserve">werden muss. So sieht es auch </w:t>
      </w:r>
      <w:r w:rsidR="00404FAC">
        <w:rPr>
          <w:rFonts w:ascii="Arial" w:hAnsi="Arial" w:cs="Arial"/>
        </w:rPr>
        <w:t xml:space="preserve">aus waldhygienischen Gründen </w:t>
      </w:r>
      <w:r w:rsidR="007937AB">
        <w:rPr>
          <w:rFonts w:ascii="Arial" w:hAnsi="Arial" w:cs="Arial"/>
        </w:rPr>
        <w:t xml:space="preserve">das Gesetz vor. </w:t>
      </w:r>
      <w:r>
        <w:rPr>
          <w:rFonts w:ascii="Arial" w:hAnsi="Arial" w:cs="Arial"/>
        </w:rPr>
        <w:t>Holzkraftwerke stellen hier eine unverzichtbare Verwertungsschiene für niederwertige Holzsortimente und Schadholz dar.</w:t>
      </w:r>
      <w:r w:rsidR="005B5698">
        <w:rPr>
          <w:rFonts w:ascii="Arial" w:hAnsi="Arial" w:cs="Arial"/>
        </w:rPr>
        <w:t xml:space="preserve"> </w:t>
      </w:r>
    </w:p>
    <w:p w:rsidR="00454AB9" w:rsidRPr="00EE04F9" w:rsidRDefault="00454AB9" w:rsidP="00EE0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85198" w:rsidRDefault="00E05590" w:rsidP="00B157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85198">
        <w:rPr>
          <w:rFonts w:ascii="Arial" w:hAnsi="Arial" w:cs="Arial"/>
        </w:rPr>
        <w:t xml:space="preserve">Es </w:t>
      </w:r>
      <w:r w:rsidR="00AC7A4B">
        <w:rPr>
          <w:rFonts w:ascii="Arial" w:hAnsi="Arial" w:cs="Arial"/>
        </w:rPr>
        <w:t>ist</w:t>
      </w:r>
      <w:r w:rsidR="00F85198">
        <w:rPr>
          <w:rFonts w:ascii="Arial" w:hAnsi="Arial" w:cs="Arial"/>
        </w:rPr>
        <w:t xml:space="preserve"> </w:t>
      </w:r>
      <w:r w:rsidR="00AE586E">
        <w:rPr>
          <w:rFonts w:ascii="Arial" w:hAnsi="Arial" w:cs="Arial"/>
        </w:rPr>
        <w:t xml:space="preserve">nicht </w:t>
      </w:r>
      <w:r w:rsidR="00F85198">
        <w:rPr>
          <w:rFonts w:ascii="Arial" w:hAnsi="Arial" w:cs="Arial"/>
        </w:rPr>
        <w:t>nur sinnvoll und logisch, aus Schadholz</w:t>
      </w:r>
      <w:r w:rsidR="00AE586E">
        <w:rPr>
          <w:rFonts w:ascii="Arial" w:hAnsi="Arial" w:cs="Arial"/>
        </w:rPr>
        <w:t xml:space="preserve"> </w:t>
      </w:r>
      <w:r w:rsidR="00E96FF6">
        <w:rPr>
          <w:rFonts w:ascii="Arial" w:hAnsi="Arial" w:cs="Arial"/>
        </w:rPr>
        <w:t>–</w:t>
      </w:r>
      <w:r w:rsidR="00F85198">
        <w:rPr>
          <w:rFonts w:ascii="Arial" w:hAnsi="Arial" w:cs="Arial"/>
        </w:rPr>
        <w:t xml:space="preserve"> das weder von der Säge- oder Platten</w:t>
      </w:r>
      <w:r w:rsidR="00AE586E">
        <w:rPr>
          <w:rFonts w:ascii="Arial" w:hAnsi="Arial" w:cs="Arial"/>
        </w:rPr>
        <w:t>-</w:t>
      </w:r>
      <w:r w:rsidR="00F85198">
        <w:rPr>
          <w:rFonts w:ascii="Arial" w:hAnsi="Arial" w:cs="Arial"/>
        </w:rPr>
        <w:t xml:space="preserve"> noch von der Papierindustrie verarbeitet wird</w:t>
      </w:r>
      <w:r w:rsidR="00AE586E">
        <w:rPr>
          <w:rFonts w:ascii="Arial" w:hAnsi="Arial" w:cs="Arial"/>
        </w:rPr>
        <w:t xml:space="preserve"> </w:t>
      </w:r>
      <w:r w:rsidR="00E96FF6">
        <w:rPr>
          <w:rFonts w:ascii="Arial" w:hAnsi="Arial" w:cs="Arial"/>
        </w:rPr>
        <w:t>–</w:t>
      </w:r>
      <w:r w:rsidR="00F85198">
        <w:rPr>
          <w:rFonts w:ascii="Arial" w:hAnsi="Arial" w:cs="Arial"/>
        </w:rPr>
        <w:t xml:space="preserve"> </w:t>
      </w:r>
      <w:r w:rsidR="00F85198" w:rsidRPr="006C4CA7">
        <w:rPr>
          <w:rFonts w:ascii="Arial" w:hAnsi="Arial" w:cs="Arial"/>
        </w:rPr>
        <w:t>Bio</w:t>
      </w:r>
      <w:r w:rsidR="006C4CA7" w:rsidRPr="00E96FF6">
        <w:rPr>
          <w:rFonts w:ascii="Arial" w:hAnsi="Arial" w:cs="Arial"/>
        </w:rPr>
        <w:t>energie</w:t>
      </w:r>
      <w:r w:rsidR="00F85198">
        <w:rPr>
          <w:rFonts w:ascii="Arial" w:hAnsi="Arial" w:cs="Arial"/>
        </w:rPr>
        <w:t xml:space="preserve"> zu </w:t>
      </w:r>
      <w:r w:rsidR="006C4CA7">
        <w:rPr>
          <w:rFonts w:ascii="Arial" w:hAnsi="Arial" w:cs="Arial"/>
        </w:rPr>
        <w:t>produzieren</w:t>
      </w:r>
      <w:r w:rsidR="00AE586E">
        <w:rPr>
          <w:rFonts w:ascii="Arial" w:hAnsi="Arial" w:cs="Arial"/>
        </w:rPr>
        <w:t xml:space="preserve">, sondern </w:t>
      </w:r>
      <w:r w:rsidR="007937AB">
        <w:rPr>
          <w:rFonts w:ascii="Arial" w:hAnsi="Arial" w:cs="Arial"/>
        </w:rPr>
        <w:t>in Zeiten des Klimawandels oberstes Gebot.</w:t>
      </w:r>
      <w:r w:rsidR="00F85198">
        <w:rPr>
          <w:rFonts w:ascii="Arial" w:hAnsi="Arial" w:cs="Arial"/>
        </w:rPr>
        <w:t xml:space="preserve"> </w:t>
      </w:r>
      <w:r w:rsidR="00F85198" w:rsidRPr="00AC77D7">
        <w:rPr>
          <w:rFonts w:ascii="Arial" w:hAnsi="Arial" w:cs="Arial"/>
        </w:rPr>
        <w:t xml:space="preserve">Das Holz ist vorhanden, die Kraftwerke sind vorhanden und es muss kein Atomstrom </w:t>
      </w:r>
      <w:r>
        <w:rPr>
          <w:rFonts w:ascii="Arial" w:hAnsi="Arial" w:cs="Arial"/>
        </w:rPr>
        <w:t>zugekauft werden</w:t>
      </w:r>
      <w:r w:rsidR="00AC7A4B">
        <w:rPr>
          <w:rFonts w:ascii="Arial" w:hAnsi="Arial" w:cs="Arial"/>
        </w:rPr>
        <w:t xml:space="preserve">. </w:t>
      </w:r>
      <w:r w:rsidR="003E02B0">
        <w:rPr>
          <w:rFonts w:ascii="Arial" w:hAnsi="Arial" w:cs="Arial"/>
        </w:rPr>
        <w:t xml:space="preserve">Für die Forstwirtschaft </w:t>
      </w:r>
      <w:r w:rsidR="00210864">
        <w:rPr>
          <w:rFonts w:ascii="Arial" w:hAnsi="Arial" w:cs="Arial"/>
        </w:rPr>
        <w:t>wird</w:t>
      </w:r>
      <w:r w:rsidR="003E02B0">
        <w:rPr>
          <w:rFonts w:ascii="Arial" w:hAnsi="Arial" w:cs="Arial"/>
        </w:rPr>
        <w:t xml:space="preserve"> der Weiterbetrieb der Holzkraftwerke eine riesige Erleichterung darstellen</w:t>
      </w:r>
      <w:r w:rsidR="005B5698">
        <w:rPr>
          <w:rFonts w:ascii="Arial" w:hAnsi="Arial" w:cs="Arial"/>
        </w:rPr>
        <w:t xml:space="preserve">. </w:t>
      </w:r>
      <w:r w:rsidR="005B5698" w:rsidRPr="005B5698">
        <w:rPr>
          <w:rFonts w:ascii="Arial" w:hAnsi="Arial" w:cs="Arial"/>
        </w:rPr>
        <w:t xml:space="preserve">Klimaverträgliche Energieversorgung auf Basis erneuerbarer Biomasse ist </w:t>
      </w:r>
      <w:r w:rsidR="00210864">
        <w:rPr>
          <w:rFonts w:ascii="Arial" w:hAnsi="Arial" w:cs="Arial"/>
        </w:rPr>
        <w:t xml:space="preserve">zudem </w:t>
      </w:r>
      <w:r w:rsidR="005B5698" w:rsidRPr="005B5698">
        <w:rPr>
          <w:rFonts w:ascii="Arial" w:hAnsi="Arial" w:cs="Arial"/>
        </w:rPr>
        <w:t>der erste Schritt in Richtung einer nachhaltigen Bioökonomie</w:t>
      </w:r>
      <w:r w:rsidR="00F85198" w:rsidRPr="00AC77D7">
        <w:rPr>
          <w:rFonts w:ascii="Arial" w:hAnsi="Arial" w:cs="Arial"/>
        </w:rPr>
        <w:t xml:space="preserve">“, macht Montecuccoli auf die </w:t>
      </w:r>
      <w:r w:rsidR="006C4CA7">
        <w:rPr>
          <w:rFonts w:ascii="Arial" w:hAnsi="Arial" w:cs="Arial"/>
        </w:rPr>
        <w:t xml:space="preserve">Bedeutung der </w:t>
      </w:r>
      <w:r w:rsidR="00F85198" w:rsidRPr="00AC77D7">
        <w:rPr>
          <w:rFonts w:ascii="Arial" w:hAnsi="Arial" w:cs="Arial"/>
        </w:rPr>
        <w:t>Situation aufmerksam.</w:t>
      </w:r>
    </w:p>
    <w:p w:rsidR="007937AB" w:rsidRPr="00EE04F9" w:rsidRDefault="007937AB" w:rsidP="00EE0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1450" w:rsidRPr="00AC77D7" w:rsidRDefault="009B1450" w:rsidP="00EE04F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C77D7">
        <w:rPr>
          <w:rFonts w:ascii="Arial" w:hAnsi="Arial" w:cs="Arial"/>
          <w:i/>
          <w:iCs/>
        </w:rPr>
        <w:t>Die Land&amp;Forst Betriebe Österreich sind die freiwillige Vereinigung österreichischer Landbewirtschafter</w:t>
      </w:r>
      <w:r w:rsidR="002C35BC" w:rsidRPr="00AC77D7">
        <w:rPr>
          <w:rFonts w:ascii="Arial" w:hAnsi="Arial" w:cs="Arial"/>
          <w:i/>
          <w:iCs/>
        </w:rPr>
        <w:t>,</w:t>
      </w:r>
      <w:r w:rsidRPr="00AC77D7">
        <w:rPr>
          <w:rFonts w:ascii="Arial" w:hAnsi="Arial" w:cs="Arial"/>
          <w:i/>
          <w:iCs/>
        </w:rPr>
        <w:t xml:space="preserve"> mit der Zielsetzung, Österreichs Wälder und Felder als betriebliche Grundlage und gesellschaftlichen Mehrwert zu erhalten und Bewusstsein für die Anliegen privater land- und forstwirtschaftlicher Betriebe und deren Tätigkeit </w:t>
      </w:r>
      <w:r w:rsidR="002C35BC" w:rsidRPr="00AC77D7">
        <w:rPr>
          <w:rFonts w:ascii="Arial" w:hAnsi="Arial" w:cs="Arial"/>
          <w:i/>
          <w:iCs/>
        </w:rPr>
        <w:t>sowie</w:t>
      </w:r>
      <w:r w:rsidRPr="00AC77D7">
        <w:rPr>
          <w:rFonts w:ascii="Arial" w:hAnsi="Arial" w:cs="Arial"/>
          <w:i/>
          <w:iCs/>
        </w:rPr>
        <w:t xml:space="preserve"> Verantwortung zu schaffen. Die Mitgliedsbetriebe der Land&amp;Forst Betriebe Österreich bewirtschaften zusammen ein Drittel des österreichischen Waldes und produzieren jede fünfte Tonne des österreichischen Getreides. </w:t>
      </w:r>
    </w:p>
    <w:p w:rsidR="00420568" w:rsidRPr="00AC77D7" w:rsidRDefault="00420568" w:rsidP="00EE04F9">
      <w:pPr>
        <w:pStyle w:val="Default"/>
        <w:jc w:val="right"/>
        <w:rPr>
          <w:sz w:val="22"/>
          <w:szCs w:val="22"/>
        </w:rPr>
      </w:pPr>
      <w:r w:rsidRPr="00AC77D7">
        <w:rPr>
          <w:b/>
          <w:bCs/>
          <w:i/>
          <w:iCs/>
          <w:sz w:val="22"/>
          <w:szCs w:val="22"/>
        </w:rPr>
        <w:t>Kontakt</w:t>
      </w:r>
    </w:p>
    <w:p w:rsidR="00420568" w:rsidRPr="00AC77D7" w:rsidRDefault="00C71F4A" w:rsidP="00EE04F9">
      <w:pPr>
        <w:pStyle w:val="Default"/>
        <w:jc w:val="right"/>
        <w:rPr>
          <w:sz w:val="22"/>
          <w:szCs w:val="22"/>
        </w:rPr>
      </w:pPr>
      <w:r w:rsidRPr="00AC77D7">
        <w:rPr>
          <w:i/>
          <w:iCs/>
          <w:sz w:val="22"/>
          <w:szCs w:val="22"/>
        </w:rPr>
        <w:t>Land&amp;Forst Betriebe Österreich</w:t>
      </w:r>
    </w:p>
    <w:p w:rsidR="00420568" w:rsidRPr="00AC77D7" w:rsidRDefault="00420568" w:rsidP="00EE04F9">
      <w:pPr>
        <w:pStyle w:val="Default"/>
        <w:jc w:val="right"/>
        <w:rPr>
          <w:sz w:val="22"/>
          <w:szCs w:val="22"/>
        </w:rPr>
      </w:pPr>
      <w:r w:rsidRPr="00AC77D7">
        <w:rPr>
          <w:i/>
          <w:iCs/>
          <w:sz w:val="22"/>
          <w:szCs w:val="22"/>
        </w:rPr>
        <w:t>P</w:t>
      </w:r>
      <w:r w:rsidR="00C71F4A" w:rsidRPr="00AC77D7">
        <w:rPr>
          <w:i/>
          <w:iCs/>
          <w:sz w:val="22"/>
          <w:szCs w:val="22"/>
        </w:rPr>
        <w:t>resse und Öffentlichkeitsarbeit</w:t>
      </w:r>
    </w:p>
    <w:p w:rsidR="00420568" w:rsidRPr="00AC77D7" w:rsidRDefault="00420568" w:rsidP="00EE04F9">
      <w:pPr>
        <w:pStyle w:val="Default"/>
        <w:jc w:val="right"/>
        <w:rPr>
          <w:sz w:val="22"/>
          <w:szCs w:val="22"/>
        </w:rPr>
      </w:pPr>
      <w:r w:rsidRPr="00AC77D7">
        <w:rPr>
          <w:i/>
          <w:iCs/>
          <w:sz w:val="22"/>
          <w:szCs w:val="22"/>
        </w:rPr>
        <w:t>Mag. Renate Magerl</w:t>
      </w:r>
    </w:p>
    <w:p w:rsidR="00420568" w:rsidRPr="00AC77D7" w:rsidRDefault="00C71F4A" w:rsidP="00EE04F9">
      <w:pPr>
        <w:pStyle w:val="Default"/>
        <w:jc w:val="right"/>
        <w:rPr>
          <w:sz w:val="22"/>
          <w:szCs w:val="22"/>
        </w:rPr>
      </w:pPr>
      <w:r w:rsidRPr="00AC77D7">
        <w:rPr>
          <w:i/>
          <w:iCs/>
          <w:sz w:val="22"/>
          <w:szCs w:val="22"/>
        </w:rPr>
        <w:t>Tel. +43 (0)1 5330227 21</w:t>
      </w:r>
    </w:p>
    <w:p w:rsidR="00420568" w:rsidRPr="00AC77D7" w:rsidRDefault="00420568" w:rsidP="00EE04F9">
      <w:pPr>
        <w:pStyle w:val="Default"/>
        <w:jc w:val="right"/>
        <w:rPr>
          <w:i/>
          <w:iCs/>
          <w:sz w:val="22"/>
          <w:szCs w:val="22"/>
        </w:rPr>
      </w:pPr>
      <w:r w:rsidRPr="00AC77D7">
        <w:rPr>
          <w:i/>
          <w:iCs/>
          <w:sz w:val="22"/>
          <w:szCs w:val="22"/>
        </w:rPr>
        <w:t>E-Mail: magerl@landforstbetriebe.at</w:t>
      </w:r>
      <w:bookmarkEnd w:id="0"/>
    </w:p>
    <w:sectPr w:rsidR="00420568" w:rsidRPr="00AC77D7" w:rsidSect="00EE04F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E0" w:rsidRDefault="001A3DE0" w:rsidP="00FC535C">
      <w:pPr>
        <w:spacing w:after="0" w:line="240" w:lineRule="auto"/>
      </w:pPr>
      <w:r>
        <w:separator/>
      </w:r>
    </w:p>
  </w:endnote>
  <w:endnote w:type="continuationSeparator" w:id="0">
    <w:p w:rsidR="001A3DE0" w:rsidRDefault="001A3DE0" w:rsidP="00F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E0" w:rsidRDefault="001A3DE0" w:rsidP="00FC535C">
      <w:pPr>
        <w:spacing w:after="0" w:line="240" w:lineRule="auto"/>
      </w:pPr>
      <w:r>
        <w:separator/>
      </w:r>
    </w:p>
  </w:footnote>
  <w:footnote w:type="continuationSeparator" w:id="0">
    <w:p w:rsidR="001A3DE0" w:rsidRDefault="001A3DE0" w:rsidP="00F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7062"/>
    <w:multiLevelType w:val="hybridMultilevel"/>
    <w:tmpl w:val="B3987E20"/>
    <w:lvl w:ilvl="0" w:tplc="E2E2B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02AE"/>
    <w:multiLevelType w:val="multilevel"/>
    <w:tmpl w:val="1D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C22BC"/>
    <w:multiLevelType w:val="hybridMultilevel"/>
    <w:tmpl w:val="51AED4AE"/>
    <w:lvl w:ilvl="0" w:tplc="5936E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2"/>
    <w:rsid w:val="0002799B"/>
    <w:rsid w:val="00030AE3"/>
    <w:rsid w:val="00041584"/>
    <w:rsid w:val="00041973"/>
    <w:rsid w:val="00055AFD"/>
    <w:rsid w:val="00057B08"/>
    <w:rsid w:val="00075BE6"/>
    <w:rsid w:val="00076174"/>
    <w:rsid w:val="00077E31"/>
    <w:rsid w:val="00081B89"/>
    <w:rsid w:val="000858DE"/>
    <w:rsid w:val="000A0B55"/>
    <w:rsid w:val="000A6C30"/>
    <w:rsid w:val="000C5E68"/>
    <w:rsid w:val="000D0C86"/>
    <w:rsid w:val="000D4C6B"/>
    <w:rsid w:val="000E150F"/>
    <w:rsid w:val="000E1856"/>
    <w:rsid w:val="000F2C74"/>
    <w:rsid w:val="00104F73"/>
    <w:rsid w:val="001122FC"/>
    <w:rsid w:val="00146C23"/>
    <w:rsid w:val="00156E2B"/>
    <w:rsid w:val="0016475E"/>
    <w:rsid w:val="0016504D"/>
    <w:rsid w:val="001700E8"/>
    <w:rsid w:val="001A3DE0"/>
    <w:rsid w:val="001B74AB"/>
    <w:rsid w:val="001D3303"/>
    <w:rsid w:val="00210864"/>
    <w:rsid w:val="002129A6"/>
    <w:rsid w:val="002179D1"/>
    <w:rsid w:val="00222879"/>
    <w:rsid w:val="00224C00"/>
    <w:rsid w:val="00226170"/>
    <w:rsid w:val="0026465C"/>
    <w:rsid w:val="00266DC0"/>
    <w:rsid w:val="00266EFE"/>
    <w:rsid w:val="0027516A"/>
    <w:rsid w:val="002B6537"/>
    <w:rsid w:val="002B6F85"/>
    <w:rsid w:val="002C235C"/>
    <w:rsid w:val="002C35BC"/>
    <w:rsid w:val="002C3666"/>
    <w:rsid w:val="002D4013"/>
    <w:rsid w:val="002E6438"/>
    <w:rsid w:val="002E7552"/>
    <w:rsid w:val="0031210E"/>
    <w:rsid w:val="00321764"/>
    <w:rsid w:val="00330293"/>
    <w:rsid w:val="003328D1"/>
    <w:rsid w:val="00336EBE"/>
    <w:rsid w:val="0036269C"/>
    <w:rsid w:val="00366566"/>
    <w:rsid w:val="00377677"/>
    <w:rsid w:val="003B116C"/>
    <w:rsid w:val="003C1D51"/>
    <w:rsid w:val="003C1FD4"/>
    <w:rsid w:val="003C667B"/>
    <w:rsid w:val="003E02B0"/>
    <w:rsid w:val="003E26C1"/>
    <w:rsid w:val="003E3560"/>
    <w:rsid w:val="003F18B1"/>
    <w:rsid w:val="003F19ED"/>
    <w:rsid w:val="0040451F"/>
    <w:rsid w:val="00404FAC"/>
    <w:rsid w:val="00420568"/>
    <w:rsid w:val="00425485"/>
    <w:rsid w:val="00434286"/>
    <w:rsid w:val="00441DC6"/>
    <w:rsid w:val="00454AB9"/>
    <w:rsid w:val="00470849"/>
    <w:rsid w:val="0047703E"/>
    <w:rsid w:val="004969D7"/>
    <w:rsid w:val="004A0631"/>
    <w:rsid w:val="004D28CF"/>
    <w:rsid w:val="004D75DB"/>
    <w:rsid w:val="005027B3"/>
    <w:rsid w:val="005254CF"/>
    <w:rsid w:val="00544B9F"/>
    <w:rsid w:val="005542EC"/>
    <w:rsid w:val="00596A99"/>
    <w:rsid w:val="005A0482"/>
    <w:rsid w:val="005B3B78"/>
    <w:rsid w:val="005B5698"/>
    <w:rsid w:val="005C2454"/>
    <w:rsid w:val="00602C7F"/>
    <w:rsid w:val="006042A1"/>
    <w:rsid w:val="006170CD"/>
    <w:rsid w:val="00632253"/>
    <w:rsid w:val="00632EF5"/>
    <w:rsid w:val="00635AC6"/>
    <w:rsid w:val="00661F36"/>
    <w:rsid w:val="00663F7D"/>
    <w:rsid w:val="00675A08"/>
    <w:rsid w:val="00681FC5"/>
    <w:rsid w:val="00692EA5"/>
    <w:rsid w:val="006C4CA7"/>
    <w:rsid w:val="006F0F39"/>
    <w:rsid w:val="006F183A"/>
    <w:rsid w:val="00724253"/>
    <w:rsid w:val="0072497B"/>
    <w:rsid w:val="00755D22"/>
    <w:rsid w:val="00764DE2"/>
    <w:rsid w:val="00766408"/>
    <w:rsid w:val="007732FF"/>
    <w:rsid w:val="007905C2"/>
    <w:rsid w:val="007937AB"/>
    <w:rsid w:val="007A1701"/>
    <w:rsid w:val="007B092D"/>
    <w:rsid w:val="00810D20"/>
    <w:rsid w:val="00825F61"/>
    <w:rsid w:val="00841617"/>
    <w:rsid w:val="00874958"/>
    <w:rsid w:val="008A0B92"/>
    <w:rsid w:val="008A460B"/>
    <w:rsid w:val="008B7B12"/>
    <w:rsid w:val="008C6321"/>
    <w:rsid w:val="008D6B52"/>
    <w:rsid w:val="008E0EC7"/>
    <w:rsid w:val="008E2662"/>
    <w:rsid w:val="008F0818"/>
    <w:rsid w:val="00920C4B"/>
    <w:rsid w:val="00930A50"/>
    <w:rsid w:val="0093788D"/>
    <w:rsid w:val="00952863"/>
    <w:rsid w:val="0097329E"/>
    <w:rsid w:val="00991F86"/>
    <w:rsid w:val="009B1450"/>
    <w:rsid w:val="009D67D9"/>
    <w:rsid w:val="009D7A92"/>
    <w:rsid w:val="009F034E"/>
    <w:rsid w:val="00A13D87"/>
    <w:rsid w:val="00A2494B"/>
    <w:rsid w:val="00A43B7F"/>
    <w:rsid w:val="00A44B6F"/>
    <w:rsid w:val="00A53C08"/>
    <w:rsid w:val="00A81E4F"/>
    <w:rsid w:val="00AC77D7"/>
    <w:rsid w:val="00AC7A4B"/>
    <w:rsid w:val="00AD7A08"/>
    <w:rsid w:val="00AE586E"/>
    <w:rsid w:val="00AF4E31"/>
    <w:rsid w:val="00B15711"/>
    <w:rsid w:val="00B17883"/>
    <w:rsid w:val="00B3748E"/>
    <w:rsid w:val="00B4009D"/>
    <w:rsid w:val="00B53043"/>
    <w:rsid w:val="00B63AD3"/>
    <w:rsid w:val="00B67154"/>
    <w:rsid w:val="00B7237B"/>
    <w:rsid w:val="00B97ACE"/>
    <w:rsid w:val="00BA6FA7"/>
    <w:rsid w:val="00BB0056"/>
    <w:rsid w:val="00BC1F51"/>
    <w:rsid w:val="00BC4541"/>
    <w:rsid w:val="00BC7B53"/>
    <w:rsid w:val="00BD0127"/>
    <w:rsid w:val="00BF703F"/>
    <w:rsid w:val="00C00083"/>
    <w:rsid w:val="00C033CB"/>
    <w:rsid w:val="00C11980"/>
    <w:rsid w:val="00C15F3F"/>
    <w:rsid w:val="00C16E3A"/>
    <w:rsid w:val="00C17334"/>
    <w:rsid w:val="00C3340E"/>
    <w:rsid w:val="00C41779"/>
    <w:rsid w:val="00C578C7"/>
    <w:rsid w:val="00C63CE9"/>
    <w:rsid w:val="00C65DF1"/>
    <w:rsid w:val="00C715FD"/>
    <w:rsid w:val="00C71F4A"/>
    <w:rsid w:val="00C742F6"/>
    <w:rsid w:val="00C90280"/>
    <w:rsid w:val="00C966BD"/>
    <w:rsid w:val="00C96CEE"/>
    <w:rsid w:val="00CB4FD2"/>
    <w:rsid w:val="00CD102D"/>
    <w:rsid w:val="00CE69CE"/>
    <w:rsid w:val="00CF4A05"/>
    <w:rsid w:val="00D03FCE"/>
    <w:rsid w:val="00D310CC"/>
    <w:rsid w:val="00D526FF"/>
    <w:rsid w:val="00D553B2"/>
    <w:rsid w:val="00D62B4E"/>
    <w:rsid w:val="00D65E70"/>
    <w:rsid w:val="00D66E20"/>
    <w:rsid w:val="00D675E6"/>
    <w:rsid w:val="00D71A8A"/>
    <w:rsid w:val="00D738DE"/>
    <w:rsid w:val="00D833A4"/>
    <w:rsid w:val="00DB15AF"/>
    <w:rsid w:val="00DB38A1"/>
    <w:rsid w:val="00DD7339"/>
    <w:rsid w:val="00DE2FB6"/>
    <w:rsid w:val="00DE5D65"/>
    <w:rsid w:val="00DE76C2"/>
    <w:rsid w:val="00DF73D9"/>
    <w:rsid w:val="00E04134"/>
    <w:rsid w:val="00E04B7F"/>
    <w:rsid w:val="00E05590"/>
    <w:rsid w:val="00E1754F"/>
    <w:rsid w:val="00E17F73"/>
    <w:rsid w:val="00E342DA"/>
    <w:rsid w:val="00E42B2E"/>
    <w:rsid w:val="00E55247"/>
    <w:rsid w:val="00E6295A"/>
    <w:rsid w:val="00E65DE0"/>
    <w:rsid w:val="00E74158"/>
    <w:rsid w:val="00E92ABE"/>
    <w:rsid w:val="00E96FF6"/>
    <w:rsid w:val="00EC3A1E"/>
    <w:rsid w:val="00EE028F"/>
    <w:rsid w:val="00EE04F9"/>
    <w:rsid w:val="00EE42E6"/>
    <w:rsid w:val="00EF1182"/>
    <w:rsid w:val="00F31C94"/>
    <w:rsid w:val="00F516A2"/>
    <w:rsid w:val="00F5299A"/>
    <w:rsid w:val="00F559EB"/>
    <w:rsid w:val="00F75764"/>
    <w:rsid w:val="00F85198"/>
    <w:rsid w:val="00F97CC8"/>
    <w:rsid w:val="00FA74DC"/>
    <w:rsid w:val="00FB0AE7"/>
    <w:rsid w:val="00FB1792"/>
    <w:rsid w:val="00FB45DB"/>
    <w:rsid w:val="00FC0E49"/>
    <w:rsid w:val="00FC1935"/>
    <w:rsid w:val="00FC535C"/>
    <w:rsid w:val="00FD01C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7D24-6BBA-417C-B389-EF0FFA8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0451F"/>
    <w:pPr>
      <w:ind w:left="720"/>
      <w:contextualSpacing/>
    </w:pPr>
  </w:style>
  <w:style w:type="paragraph" w:customStyle="1" w:styleId="artikeltext2">
    <w:name w:val="artikeltext2"/>
    <w:basedOn w:val="Standard"/>
    <w:rsid w:val="00B63AD3"/>
    <w:pPr>
      <w:spacing w:after="300" w:line="345" w:lineRule="atLeast"/>
    </w:pPr>
    <w:rPr>
      <w:rFonts w:ascii="Times New Roman" w:eastAsia="Times New Roman" w:hAnsi="Times New Roman" w:cs="Times New Roman"/>
      <w:spacing w:val="-2"/>
      <w:sz w:val="23"/>
      <w:szCs w:val="23"/>
      <w:lang w:eastAsia="de-AT"/>
    </w:rPr>
  </w:style>
  <w:style w:type="character" w:customStyle="1" w:styleId="rtr-schema-org">
    <w:name w:val="rtr-schema-org"/>
    <w:basedOn w:val="Absatz-Standardschriftart"/>
    <w:rsid w:val="0037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9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AF5C-150C-4F0D-B1E3-CB9F0B90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4</cp:revision>
  <cp:lastPrinted>2019-01-31T09:59:00Z</cp:lastPrinted>
  <dcterms:created xsi:type="dcterms:W3CDTF">2019-01-31T09:50:00Z</dcterms:created>
  <dcterms:modified xsi:type="dcterms:W3CDTF">2019-01-31T13:26:00Z</dcterms:modified>
</cp:coreProperties>
</file>